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8EEC" w14:textId="77777777" w:rsidR="00CD34F0" w:rsidRDefault="002A5D53">
      <w:pPr>
        <w:spacing w:after="0"/>
        <w:ind w:left="734"/>
        <w:jc w:val="center"/>
      </w:pPr>
      <w:r>
        <w:rPr>
          <w:rFonts w:ascii="Arial" w:eastAsia="Arial" w:hAnsi="Arial" w:cs="Arial"/>
          <w:noProof/>
          <w:sz w:val="24"/>
        </w:rPr>
        <w:drawing>
          <wp:anchor distT="0" distB="0" distL="114300" distR="114300" simplePos="0" relativeHeight="251659264" behindDoc="0" locked="0" layoutInCell="1" allowOverlap="1">
            <wp:simplePos x="0" y="0"/>
            <wp:positionH relativeFrom="margin">
              <wp:posOffset>2562225</wp:posOffset>
            </wp:positionH>
            <wp:positionV relativeFrom="paragraph">
              <wp:posOffset>18415</wp:posOffset>
            </wp:positionV>
            <wp:extent cx="1133475" cy="11455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AS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475" cy="1145540"/>
                    </a:xfrm>
                    <a:prstGeom prst="rect">
                      <a:avLst/>
                    </a:prstGeom>
                  </pic:spPr>
                </pic:pic>
              </a:graphicData>
            </a:graphic>
            <wp14:sizeRelH relativeFrom="margin">
              <wp14:pctWidth>0</wp14:pctWidth>
            </wp14:sizeRelH>
            <wp14:sizeRelV relativeFrom="margin">
              <wp14:pctHeight>0</wp14:pctHeight>
            </wp14:sizeRelV>
          </wp:anchor>
        </w:drawing>
      </w:r>
    </w:p>
    <w:p w14:paraId="0E9CADCF" w14:textId="77777777" w:rsidR="00CD34F0" w:rsidRDefault="00872D64">
      <w:pPr>
        <w:spacing w:after="0"/>
      </w:pPr>
      <w:r>
        <w:rPr>
          <w:rFonts w:ascii="Arial" w:eastAsia="Arial" w:hAnsi="Arial" w:cs="Arial"/>
          <w:sz w:val="20"/>
        </w:rPr>
        <w:t xml:space="preserve"> </w:t>
      </w:r>
      <w:r>
        <w:rPr>
          <w:rFonts w:ascii="Arial" w:eastAsia="Arial" w:hAnsi="Arial" w:cs="Arial"/>
          <w:sz w:val="20"/>
        </w:rPr>
        <w:tab/>
        <w:t xml:space="preserve"> </w:t>
      </w:r>
    </w:p>
    <w:p w14:paraId="2BC488E9" w14:textId="77777777" w:rsidR="00CD34F0" w:rsidRDefault="00872D64">
      <w:pPr>
        <w:spacing w:after="0"/>
      </w:pPr>
      <w:r>
        <w:rPr>
          <w:rFonts w:ascii="Arial" w:eastAsia="Arial" w:hAnsi="Arial" w:cs="Arial"/>
          <w:sz w:val="20"/>
        </w:rPr>
        <w:t xml:space="preserve"> </w:t>
      </w:r>
    </w:p>
    <w:p w14:paraId="2DC51AA7" w14:textId="77777777" w:rsidR="00CD34F0" w:rsidRDefault="00872D64">
      <w:pPr>
        <w:spacing w:after="0"/>
      </w:pPr>
      <w:r>
        <w:rPr>
          <w:rFonts w:ascii="Arial" w:eastAsia="Arial" w:hAnsi="Arial" w:cs="Arial"/>
          <w:sz w:val="20"/>
        </w:rPr>
        <w:t xml:space="preserve"> </w:t>
      </w:r>
    </w:p>
    <w:p w14:paraId="7D9C417F" w14:textId="77777777" w:rsidR="00CD34F0" w:rsidRDefault="00872D64">
      <w:pPr>
        <w:spacing w:after="0"/>
      </w:pPr>
      <w:r>
        <w:rPr>
          <w:rFonts w:ascii="Arial" w:eastAsia="Arial" w:hAnsi="Arial" w:cs="Arial"/>
          <w:sz w:val="20"/>
        </w:rPr>
        <w:t xml:space="preserve"> </w:t>
      </w:r>
    </w:p>
    <w:p w14:paraId="6E899441" w14:textId="77777777" w:rsidR="00CD34F0" w:rsidRDefault="00872D64">
      <w:pPr>
        <w:spacing w:after="0"/>
      </w:pPr>
      <w:r>
        <w:rPr>
          <w:rFonts w:ascii="Arial" w:eastAsia="Arial" w:hAnsi="Arial" w:cs="Arial"/>
          <w:sz w:val="20"/>
        </w:rPr>
        <w:t xml:space="preserve"> </w:t>
      </w:r>
    </w:p>
    <w:p w14:paraId="2F0969D7" w14:textId="77777777" w:rsidR="00CD34F0" w:rsidRDefault="00872D64">
      <w:pPr>
        <w:spacing w:after="0"/>
      </w:pPr>
      <w:r>
        <w:rPr>
          <w:rFonts w:ascii="Arial" w:eastAsia="Arial" w:hAnsi="Arial" w:cs="Arial"/>
          <w:sz w:val="20"/>
        </w:rPr>
        <w:t xml:space="preserve"> </w:t>
      </w:r>
    </w:p>
    <w:p w14:paraId="172E2A0F" w14:textId="77777777" w:rsidR="00CD34F0" w:rsidRDefault="00872D64">
      <w:pPr>
        <w:spacing w:after="0"/>
      </w:pPr>
      <w:r>
        <w:rPr>
          <w:rFonts w:ascii="Arial" w:eastAsia="Arial" w:hAnsi="Arial" w:cs="Arial"/>
          <w:sz w:val="20"/>
        </w:rPr>
        <w:t xml:space="preserve"> </w:t>
      </w:r>
    </w:p>
    <w:p w14:paraId="611049D4" w14:textId="77777777" w:rsidR="00CD34F0" w:rsidRDefault="00872D64">
      <w:pPr>
        <w:spacing w:after="156"/>
      </w:pPr>
      <w:r>
        <w:rPr>
          <w:rFonts w:ascii="Arial" w:eastAsia="Arial" w:hAnsi="Arial" w:cs="Arial"/>
          <w:sz w:val="20"/>
        </w:rPr>
        <w:t xml:space="preserve"> </w:t>
      </w:r>
    </w:p>
    <w:p w14:paraId="48ED35B0" w14:textId="77777777" w:rsidR="00CD34F0" w:rsidRDefault="00872D64">
      <w:pPr>
        <w:pBdr>
          <w:top w:val="single" w:sz="24" w:space="0" w:color="000000"/>
          <w:left w:val="single" w:sz="24" w:space="0" w:color="000000"/>
          <w:bottom w:val="single" w:sz="24" w:space="0" w:color="000000"/>
          <w:right w:val="single" w:sz="24" w:space="0" w:color="000000"/>
        </w:pBdr>
        <w:spacing w:after="0"/>
        <w:ind w:left="501" w:right="109"/>
        <w:jc w:val="center"/>
      </w:pPr>
      <w:r>
        <w:rPr>
          <w:rFonts w:ascii="Arial" w:eastAsia="Arial" w:hAnsi="Arial" w:cs="Arial"/>
          <w:b/>
          <w:sz w:val="32"/>
        </w:rPr>
        <w:t xml:space="preserve">INSURANCE AND BONDING GUIDELINES </w:t>
      </w:r>
    </w:p>
    <w:p w14:paraId="4F317B73" w14:textId="77777777" w:rsidR="00CD34F0" w:rsidRDefault="00872D64">
      <w:pPr>
        <w:pBdr>
          <w:top w:val="single" w:sz="24" w:space="0" w:color="000000"/>
          <w:left w:val="single" w:sz="24" w:space="0" w:color="000000"/>
          <w:bottom w:val="single" w:sz="24" w:space="0" w:color="000000"/>
          <w:right w:val="single" w:sz="24" w:space="0" w:color="000000"/>
        </w:pBdr>
        <w:spacing w:after="47" w:line="243" w:lineRule="auto"/>
        <w:ind w:left="4244" w:right="109" w:hanging="3743"/>
      </w:pPr>
      <w:r>
        <w:rPr>
          <w:rFonts w:ascii="Arial" w:eastAsia="Arial" w:hAnsi="Arial" w:cs="Arial"/>
          <w:sz w:val="24"/>
        </w:rPr>
        <w:t xml:space="preserve">Insurance types and limits, certificates, and bonding recommendations for procurements at the State of Georgia </w:t>
      </w:r>
    </w:p>
    <w:p w14:paraId="3859D4CD" w14:textId="77777777" w:rsidR="00CD34F0" w:rsidRDefault="00872D64">
      <w:pPr>
        <w:spacing w:after="0"/>
        <w:ind w:left="720"/>
      </w:pPr>
      <w:r>
        <w:rPr>
          <w:rFonts w:ascii="Arial" w:eastAsia="Arial" w:hAnsi="Arial" w:cs="Arial"/>
          <w:sz w:val="20"/>
        </w:rPr>
        <w:t xml:space="preserve"> </w:t>
      </w:r>
    </w:p>
    <w:p w14:paraId="69459722" w14:textId="77777777" w:rsidR="00CD34F0" w:rsidRDefault="00872D64">
      <w:pPr>
        <w:spacing w:after="0"/>
        <w:ind w:left="720"/>
      </w:pPr>
      <w:r>
        <w:rPr>
          <w:rFonts w:ascii="Arial" w:eastAsia="Arial" w:hAnsi="Arial" w:cs="Arial"/>
          <w:b/>
          <w:sz w:val="24"/>
        </w:rPr>
        <w:t xml:space="preserve"> </w:t>
      </w:r>
    </w:p>
    <w:p w14:paraId="2DC3EB50" w14:textId="77777777" w:rsidR="002A5D53" w:rsidRDefault="00872D64" w:rsidP="002A5D53">
      <w:pPr>
        <w:spacing w:after="5"/>
        <w:ind w:left="715" w:hanging="10"/>
        <w:jc w:val="center"/>
        <w:rPr>
          <w:rFonts w:ascii="Arial" w:eastAsia="Arial" w:hAnsi="Arial" w:cs="Arial"/>
          <w:b/>
          <w:sz w:val="24"/>
        </w:rPr>
      </w:pPr>
      <w:r>
        <w:rPr>
          <w:rFonts w:ascii="Arial" w:eastAsia="Arial" w:hAnsi="Arial" w:cs="Arial"/>
          <w:b/>
          <w:sz w:val="24"/>
        </w:rPr>
        <w:t>Prepared for: State of Ge</w:t>
      </w:r>
      <w:r w:rsidR="002A5D53">
        <w:rPr>
          <w:rFonts w:ascii="Arial" w:eastAsia="Arial" w:hAnsi="Arial" w:cs="Arial"/>
          <w:b/>
          <w:sz w:val="24"/>
        </w:rPr>
        <w:t>orgia Entities</w:t>
      </w:r>
    </w:p>
    <w:p w14:paraId="50272E7C" w14:textId="77777777" w:rsidR="002A5D53" w:rsidRDefault="00872D64" w:rsidP="002A5D53">
      <w:pPr>
        <w:spacing w:after="5"/>
        <w:ind w:left="715" w:hanging="10"/>
        <w:jc w:val="center"/>
        <w:rPr>
          <w:rFonts w:ascii="Arial" w:eastAsia="Arial" w:hAnsi="Arial" w:cs="Arial"/>
          <w:b/>
          <w:sz w:val="24"/>
        </w:rPr>
      </w:pPr>
      <w:r>
        <w:rPr>
          <w:rFonts w:ascii="Arial" w:eastAsia="Arial" w:hAnsi="Arial" w:cs="Arial"/>
          <w:b/>
          <w:sz w:val="24"/>
        </w:rPr>
        <w:t>State Entity Purchasing Officers</w:t>
      </w:r>
    </w:p>
    <w:p w14:paraId="0A2F1D66" w14:textId="77777777" w:rsidR="00CD34F0" w:rsidRDefault="002A5D53" w:rsidP="002A5D53">
      <w:pPr>
        <w:spacing w:after="5"/>
        <w:ind w:left="715" w:hanging="10"/>
        <w:jc w:val="center"/>
      </w:pPr>
      <w:r>
        <w:rPr>
          <w:rFonts w:ascii="Arial" w:eastAsia="Arial" w:hAnsi="Arial" w:cs="Arial"/>
          <w:b/>
          <w:sz w:val="24"/>
        </w:rPr>
        <w:t>a</w:t>
      </w:r>
      <w:r w:rsidR="00872D64">
        <w:rPr>
          <w:rFonts w:ascii="Arial" w:eastAsia="Arial" w:hAnsi="Arial" w:cs="Arial"/>
          <w:b/>
          <w:sz w:val="24"/>
        </w:rPr>
        <w:t>nd Designated Buyers</w:t>
      </w:r>
    </w:p>
    <w:p w14:paraId="4C877712" w14:textId="77777777" w:rsidR="00CD34F0" w:rsidRDefault="00872D64" w:rsidP="002A5D53">
      <w:pPr>
        <w:spacing w:after="0"/>
        <w:ind w:left="680"/>
        <w:jc w:val="center"/>
      </w:pPr>
      <w:r>
        <w:rPr>
          <w:rFonts w:ascii="Arial" w:eastAsia="Arial" w:hAnsi="Arial" w:cs="Arial"/>
          <w:b/>
          <w:sz w:val="24"/>
        </w:rPr>
        <w:t xml:space="preserve"> </w:t>
      </w:r>
    </w:p>
    <w:p w14:paraId="03EFBD0B" w14:textId="77777777" w:rsidR="00CD34F0" w:rsidRDefault="00872D64">
      <w:pPr>
        <w:spacing w:after="0"/>
        <w:ind w:left="720"/>
      </w:pPr>
      <w:r>
        <w:rPr>
          <w:rFonts w:ascii="Arial" w:eastAsia="Arial" w:hAnsi="Arial" w:cs="Arial"/>
          <w:b/>
          <w:sz w:val="24"/>
        </w:rPr>
        <w:t xml:space="preserve"> </w:t>
      </w:r>
    </w:p>
    <w:p w14:paraId="1F33F7C2" w14:textId="77777777" w:rsidR="00CD34F0" w:rsidRDefault="00872D64">
      <w:pPr>
        <w:pStyle w:val="Heading1"/>
        <w:numPr>
          <w:ilvl w:val="0"/>
          <w:numId w:val="0"/>
        </w:numPr>
        <w:ind w:left="622" w:right="1"/>
        <w:jc w:val="center"/>
      </w:pPr>
      <w:r>
        <w:rPr>
          <w:sz w:val="24"/>
        </w:rPr>
        <w:t xml:space="preserve">November 2015 </w:t>
      </w:r>
    </w:p>
    <w:p w14:paraId="27B4A020" w14:textId="77777777" w:rsidR="00CD34F0" w:rsidRDefault="00872D64">
      <w:pPr>
        <w:spacing w:after="0"/>
        <w:ind w:left="691"/>
        <w:jc w:val="center"/>
      </w:pPr>
      <w:r>
        <w:rPr>
          <w:rFonts w:ascii="Arial" w:eastAsia="Arial" w:hAnsi="Arial" w:cs="Arial"/>
          <w:b/>
          <w:sz w:val="28"/>
        </w:rPr>
        <w:t xml:space="preserve"> </w:t>
      </w:r>
    </w:p>
    <w:p w14:paraId="576FAC83" w14:textId="77777777" w:rsidR="00CD34F0" w:rsidRDefault="00872D64">
      <w:pPr>
        <w:spacing w:after="0"/>
        <w:ind w:left="691"/>
        <w:jc w:val="center"/>
      </w:pPr>
      <w:r>
        <w:rPr>
          <w:rFonts w:ascii="Arial" w:eastAsia="Arial" w:hAnsi="Arial" w:cs="Arial"/>
          <w:b/>
          <w:sz w:val="28"/>
        </w:rPr>
        <w:t xml:space="preserve"> </w:t>
      </w:r>
    </w:p>
    <w:p w14:paraId="723A02F7" w14:textId="77777777" w:rsidR="00CD34F0" w:rsidRDefault="00872D64">
      <w:pPr>
        <w:spacing w:after="0"/>
        <w:ind w:left="720"/>
      </w:pPr>
      <w:r>
        <w:rPr>
          <w:rFonts w:ascii="Arial" w:eastAsia="Arial" w:hAnsi="Arial" w:cs="Arial"/>
          <w:b/>
          <w:sz w:val="28"/>
        </w:rPr>
        <w:t xml:space="preserve"> </w:t>
      </w:r>
    </w:p>
    <w:p w14:paraId="3690B4B8" w14:textId="77777777" w:rsidR="00CD34F0" w:rsidRDefault="00872D64">
      <w:pPr>
        <w:spacing w:after="0"/>
        <w:ind w:left="691"/>
        <w:jc w:val="center"/>
      </w:pPr>
      <w:r>
        <w:rPr>
          <w:rFonts w:ascii="Arial" w:eastAsia="Arial" w:hAnsi="Arial" w:cs="Arial"/>
          <w:b/>
          <w:sz w:val="28"/>
        </w:rPr>
        <w:t xml:space="preserve"> </w:t>
      </w:r>
    </w:p>
    <w:p w14:paraId="6871BB67" w14:textId="77777777" w:rsidR="00CD34F0" w:rsidRDefault="00872D64">
      <w:pPr>
        <w:spacing w:after="0"/>
        <w:ind w:left="691"/>
        <w:jc w:val="center"/>
      </w:pPr>
      <w:r>
        <w:rPr>
          <w:rFonts w:ascii="Arial" w:eastAsia="Arial" w:hAnsi="Arial" w:cs="Arial"/>
          <w:b/>
          <w:sz w:val="28"/>
        </w:rPr>
        <w:t xml:space="preserve"> </w:t>
      </w:r>
    </w:p>
    <w:p w14:paraId="6E2F3FF9" w14:textId="77777777" w:rsidR="00CD34F0" w:rsidRDefault="00872D64">
      <w:pPr>
        <w:spacing w:after="0"/>
        <w:ind w:left="691"/>
        <w:jc w:val="center"/>
      </w:pPr>
      <w:r>
        <w:rPr>
          <w:rFonts w:ascii="Arial" w:eastAsia="Arial" w:hAnsi="Arial" w:cs="Arial"/>
          <w:b/>
          <w:sz w:val="28"/>
        </w:rPr>
        <w:t xml:space="preserve"> </w:t>
      </w:r>
    </w:p>
    <w:p w14:paraId="25B62054" w14:textId="77777777" w:rsidR="00CD34F0" w:rsidRDefault="00872D64">
      <w:pPr>
        <w:spacing w:after="0"/>
        <w:ind w:left="622" w:right="1" w:hanging="10"/>
        <w:jc w:val="center"/>
      </w:pPr>
      <w:r>
        <w:rPr>
          <w:rFonts w:ascii="Arial" w:eastAsia="Arial" w:hAnsi="Arial" w:cs="Arial"/>
          <w:b/>
          <w:sz w:val="24"/>
        </w:rPr>
        <w:t xml:space="preserve">For further information, please contact: </w:t>
      </w:r>
    </w:p>
    <w:p w14:paraId="57030D82" w14:textId="77777777" w:rsidR="00CD34F0" w:rsidRDefault="00872D64">
      <w:pPr>
        <w:spacing w:after="0"/>
        <w:ind w:left="691"/>
        <w:jc w:val="center"/>
      </w:pPr>
      <w:r>
        <w:rPr>
          <w:rFonts w:ascii="Arial" w:eastAsia="Arial" w:hAnsi="Arial" w:cs="Arial"/>
          <w:b/>
          <w:sz w:val="28"/>
        </w:rPr>
        <w:t xml:space="preserve"> </w:t>
      </w:r>
    </w:p>
    <w:p w14:paraId="2B2A09A5" w14:textId="77777777" w:rsidR="00CD34F0" w:rsidRDefault="00872D64">
      <w:pPr>
        <w:spacing w:after="0"/>
        <w:ind w:left="720" w:right="2944"/>
      </w:pPr>
      <w:r>
        <w:rPr>
          <w:rFonts w:ascii="Arial" w:eastAsia="Arial" w:hAnsi="Arial" w:cs="Arial"/>
          <w:b/>
          <w:sz w:val="24"/>
        </w:rPr>
        <w:t xml:space="preserve"> </w:t>
      </w:r>
    </w:p>
    <w:tbl>
      <w:tblPr>
        <w:tblStyle w:val="TableGrid"/>
        <w:tblW w:w="4560" w:type="dxa"/>
        <w:tblInd w:w="3549" w:type="dxa"/>
        <w:tblCellMar>
          <w:top w:w="84" w:type="dxa"/>
          <w:left w:w="153" w:type="dxa"/>
          <w:right w:w="115" w:type="dxa"/>
        </w:tblCellMar>
        <w:tblLook w:val="04A0" w:firstRow="1" w:lastRow="0" w:firstColumn="1" w:lastColumn="0" w:noHBand="0" w:noVBand="1"/>
      </w:tblPr>
      <w:tblGrid>
        <w:gridCol w:w="4560"/>
      </w:tblGrid>
      <w:tr w:rsidR="00CD34F0" w14:paraId="539DB956" w14:textId="77777777">
        <w:trPr>
          <w:trHeight w:val="1800"/>
        </w:trPr>
        <w:tc>
          <w:tcPr>
            <w:tcW w:w="4560" w:type="dxa"/>
            <w:tcBorders>
              <w:top w:val="single" w:sz="6" w:space="0" w:color="000000"/>
              <w:left w:val="single" w:sz="6" w:space="0" w:color="000000"/>
              <w:bottom w:val="single" w:sz="6" w:space="0" w:color="000000"/>
              <w:right w:val="single" w:sz="6" w:space="0" w:color="000000"/>
            </w:tcBorders>
          </w:tcPr>
          <w:p w14:paraId="6073E289" w14:textId="77777777" w:rsidR="004926B9" w:rsidRDefault="004926B9" w:rsidP="004926B9">
            <w:pPr>
              <w:spacing w:after="2" w:line="241" w:lineRule="auto"/>
              <w:ind w:right="1124"/>
              <w:rPr>
                <w:rFonts w:ascii="Arial" w:eastAsia="Arial" w:hAnsi="Arial" w:cs="Arial"/>
                <w:b/>
                <w:sz w:val="20"/>
              </w:rPr>
            </w:pPr>
            <w:r>
              <w:rPr>
                <w:rFonts w:ascii="Arial" w:eastAsia="Arial" w:hAnsi="Arial" w:cs="Arial"/>
                <w:b/>
                <w:sz w:val="20"/>
              </w:rPr>
              <w:t>Risk Management Services</w:t>
            </w:r>
          </w:p>
          <w:p w14:paraId="06C0DB7B" w14:textId="706B539F" w:rsidR="00CD34F0" w:rsidRDefault="00872D64" w:rsidP="004926B9">
            <w:pPr>
              <w:spacing w:after="2" w:line="241" w:lineRule="auto"/>
              <w:ind w:right="1124"/>
            </w:pPr>
            <w:r>
              <w:rPr>
                <w:rFonts w:ascii="Arial" w:eastAsia="Arial" w:hAnsi="Arial" w:cs="Arial"/>
                <w:b/>
                <w:sz w:val="20"/>
              </w:rPr>
              <w:t xml:space="preserve">Wade Damron, Director </w:t>
            </w:r>
          </w:p>
          <w:p w14:paraId="2FB0BDAC" w14:textId="74A08325" w:rsidR="00CD34F0" w:rsidRDefault="00872D64" w:rsidP="004926B9">
            <w:r>
              <w:rPr>
                <w:rFonts w:ascii="Arial" w:eastAsia="Arial" w:hAnsi="Arial" w:cs="Arial"/>
                <w:sz w:val="20"/>
              </w:rPr>
              <w:t>200 Piedmont Avenue S.E.</w:t>
            </w:r>
          </w:p>
          <w:p w14:paraId="2A694DF8" w14:textId="4CD41455" w:rsidR="00CD34F0" w:rsidRDefault="00872D64" w:rsidP="004926B9">
            <w:r>
              <w:rPr>
                <w:rFonts w:ascii="Arial" w:eastAsia="Arial" w:hAnsi="Arial" w:cs="Arial"/>
                <w:sz w:val="20"/>
              </w:rPr>
              <w:t>Suite 1208, West Tower</w:t>
            </w:r>
          </w:p>
          <w:p w14:paraId="24E0FECF" w14:textId="7F1CDE50" w:rsidR="00CD34F0" w:rsidRDefault="00872D64" w:rsidP="004926B9">
            <w:r>
              <w:rPr>
                <w:rFonts w:ascii="Arial" w:eastAsia="Arial" w:hAnsi="Arial" w:cs="Arial"/>
                <w:sz w:val="20"/>
              </w:rPr>
              <w:t>Atlanta, GA 30334-9010</w:t>
            </w:r>
          </w:p>
          <w:p w14:paraId="669C0B43" w14:textId="11899050" w:rsidR="00CD34F0" w:rsidRDefault="00872D64" w:rsidP="004926B9">
            <w:r>
              <w:rPr>
                <w:rFonts w:ascii="Arial" w:eastAsia="Arial" w:hAnsi="Arial" w:cs="Arial"/>
                <w:sz w:val="20"/>
              </w:rPr>
              <w:t>Phone: 404-463-7982 / 404-656-6245</w:t>
            </w:r>
          </w:p>
          <w:p w14:paraId="0B68EECC" w14:textId="6571FA3E" w:rsidR="00CD34F0" w:rsidRDefault="00872D64" w:rsidP="004926B9">
            <w:r>
              <w:rPr>
                <w:rFonts w:ascii="Arial" w:eastAsia="Arial" w:hAnsi="Arial" w:cs="Arial"/>
                <w:sz w:val="20"/>
              </w:rPr>
              <w:t xml:space="preserve">Email: </w:t>
            </w:r>
            <w:r>
              <w:rPr>
                <w:rFonts w:ascii="Arial" w:eastAsia="Arial" w:hAnsi="Arial" w:cs="Arial"/>
                <w:color w:val="0000FF"/>
                <w:sz w:val="20"/>
                <w:u w:val="single" w:color="0000FF"/>
              </w:rPr>
              <w:t>risk.management@doas.ga.gov</w:t>
            </w:r>
          </w:p>
        </w:tc>
      </w:tr>
    </w:tbl>
    <w:p w14:paraId="64DBFF0B" w14:textId="77777777" w:rsidR="002A5D53" w:rsidRDefault="002A5D53">
      <w:pPr>
        <w:spacing w:after="0"/>
        <w:ind w:left="720"/>
      </w:pPr>
    </w:p>
    <w:p w14:paraId="66D42AED" w14:textId="77777777" w:rsidR="002A5D53" w:rsidRDefault="002A5D53">
      <w:r>
        <w:br w:type="page"/>
      </w:r>
    </w:p>
    <w:p w14:paraId="747FAF72" w14:textId="77777777" w:rsidR="00CD34F0" w:rsidRDefault="00CD34F0">
      <w:pPr>
        <w:spacing w:after="0"/>
        <w:ind w:left="720"/>
      </w:pPr>
    </w:p>
    <w:p w14:paraId="617A9116" w14:textId="77777777" w:rsidR="00CD34F0" w:rsidRDefault="00872D64">
      <w:pPr>
        <w:pStyle w:val="Heading1"/>
        <w:numPr>
          <w:ilvl w:val="0"/>
          <w:numId w:val="0"/>
        </w:numPr>
        <w:ind w:left="715"/>
      </w:pPr>
      <w:r>
        <w:t xml:space="preserve">Table of Contents </w:t>
      </w:r>
    </w:p>
    <w:p w14:paraId="361CEFC1" w14:textId="77777777" w:rsidR="00CD34F0" w:rsidRDefault="00872D64" w:rsidP="002A5D53">
      <w:pPr>
        <w:spacing w:after="0"/>
        <w:ind w:left="720"/>
      </w:pPr>
      <w:r>
        <w:rPr>
          <w:rFonts w:ascii="Arial" w:eastAsia="Arial" w:hAnsi="Arial" w:cs="Arial"/>
          <w:b/>
          <w:sz w:val="32"/>
        </w:rPr>
        <w:t xml:space="preserve"> </w:t>
      </w:r>
    </w:p>
    <w:p w14:paraId="0F269522" w14:textId="77777777" w:rsidR="00CD34F0" w:rsidRDefault="00872D64">
      <w:pPr>
        <w:spacing w:after="0"/>
        <w:ind w:left="720"/>
      </w:pPr>
      <w:r>
        <w:rPr>
          <w:rFonts w:ascii="Arial" w:eastAsia="Arial" w:hAnsi="Arial" w:cs="Arial"/>
          <w:b/>
          <w:sz w:val="24"/>
        </w:rPr>
        <w:t xml:space="preserve"> </w:t>
      </w:r>
    </w:p>
    <w:p w14:paraId="563400E8" w14:textId="77777777" w:rsidR="00CD34F0" w:rsidRDefault="00872D64">
      <w:pPr>
        <w:numPr>
          <w:ilvl w:val="0"/>
          <w:numId w:val="1"/>
        </w:numPr>
        <w:ind w:hanging="268"/>
      </w:pPr>
      <w:r>
        <w:rPr>
          <w:rFonts w:ascii="Arial" w:eastAsia="Arial" w:hAnsi="Arial" w:cs="Arial"/>
          <w:sz w:val="24"/>
        </w:rPr>
        <w:t>Insurance and Bonding Fundamentals…………</w:t>
      </w:r>
      <w:r w:rsidR="002A5D53">
        <w:rPr>
          <w:rFonts w:ascii="Arial" w:eastAsia="Arial" w:hAnsi="Arial" w:cs="Arial"/>
          <w:sz w:val="24"/>
        </w:rPr>
        <w:t xml:space="preserve">………………………………... </w:t>
      </w:r>
      <w:r>
        <w:rPr>
          <w:rFonts w:ascii="Arial" w:eastAsia="Arial" w:hAnsi="Arial" w:cs="Arial"/>
          <w:sz w:val="24"/>
        </w:rPr>
        <w:t xml:space="preserve">3 </w:t>
      </w:r>
    </w:p>
    <w:p w14:paraId="2413B008" w14:textId="77777777" w:rsidR="00CD34F0" w:rsidRDefault="00872D64">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2254DE07" w14:textId="77777777" w:rsidR="00CD34F0" w:rsidRDefault="00872D64">
      <w:pPr>
        <w:numPr>
          <w:ilvl w:val="0"/>
          <w:numId w:val="1"/>
        </w:numPr>
        <w:ind w:hanging="268"/>
      </w:pPr>
      <w:r>
        <w:rPr>
          <w:rFonts w:ascii="Arial" w:eastAsia="Arial" w:hAnsi="Arial" w:cs="Arial"/>
          <w:sz w:val="24"/>
        </w:rPr>
        <w:t>Insurance Guidelines for Vendors/Contractors ………………………………</w:t>
      </w:r>
      <w:r w:rsidR="002A5D53">
        <w:rPr>
          <w:rFonts w:ascii="Arial" w:eastAsia="Arial" w:hAnsi="Arial" w:cs="Arial"/>
          <w:sz w:val="24"/>
        </w:rPr>
        <w:t xml:space="preserve">… </w:t>
      </w:r>
      <w:r>
        <w:rPr>
          <w:rFonts w:ascii="Arial" w:eastAsia="Arial" w:hAnsi="Arial" w:cs="Arial"/>
          <w:sz w:val="24"/>
        </w:rPr>
        <w:t xml:space="preserve">5 </w:t>
      </w:r>
    </w:p>
    <w:p w14:paraId="2CD67215" w14:textId="77777777" w:rsidR="00CD34F0" w:rsidRDefault="00872D64">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24"/>
        </w:rPr>
        <w:tab/>
        <w:t xml:space="preserve"> </w:t>
      </w:r>
    </w:p>
    <w:p w14:paraId="39E36AAB" w14:textId="77777777" w:rsidR="00CD34F0" w:rsidRDefault="00872D64">
      <w:pPr>
        <w:numPr>
          <w:ilvl w:val="1"/>
          <w:numId w:val="1"/>
        </w:numPr>
        <w:ind w:hanging="359"/>
      </w:pPr>
      <w:r>
        <w:rPr>
          <w:rFonts w:ascii="Arial" w:eastAsia="Arial" w:hAnsi="Arial" w:cs="Arial"/>
          <w:sz w:val="24"/>
        </w:rPr>
        <w:t>Standard Insurance Limits for Goods and</w:t>
      </w:r>
      <w:r w:rsidR="002A5D53">
        <w:rPr>
          <w:rFonts w:ascii="Arial" w:eastAsia="Arial" w:hAnsi="Arial" w:cs="Arial"/>
          <w:sz w:val="24"/>
        </w:rPr>
        <w:t xml:space="preserve"> Ancillary Services   ……………….</w:t>
      </w:r>
      <w:r>
        <w:rPr>
          <w:rFonts w:ascii="Arial" w:eastAsia="Arial" w:hAnsi="Arial" w:cs="Arial"/>
          <w:sz w:val="24"/>
        </w:rPr>
        <w:t xml:space="preserve">5 </w:t>
      </w:r>
    </w:p>
    <w:p w14:paraId="647FF032" w14:textId="77777777" w:rsidR="00CD34F0" w:rsidRDefault="00872D64">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1B2E9259" w14:textId="77777777" w:rsidR="00CD34F0" w:rsidRDefault="00872D64">
      <w:pPr>
        <w:numPr>
          <w:ilvl w:val="1"/>
          <w:numId w:val="1"/>
        </w:numPr>
        <w:ind w:hanging="359"/>
      </w:pPr>
      <w:r>
        <w:rPr>
          <w:rFonts w:ascii="Arial" w:eastAsia="Arial" w:hAnsi="Arial" w:cs="Arial"/>
          <w:sz w:val="24"/>
        </w:rPr>
        <w:t xml:space="preserve">High Risk Insurance Limits …………………………………………………... </w:t>
      </w:r>
      <w:r>
        <w:rPr>
          <w:rFonts w:ascii="Arial" w:eastAsia="Arial" w:hAnsi="Arial" w:cs="Arial"/>
          <w:sz w:val="24"/>
        </w:rPr>
        <w:tab/>
        <w:t xml:space="preserve">6 </w:t>
      </w:r>
    </w:p>
    <w:p w14:paraId="64B10E30" w14:textId="77777777" w:rsidR="00CD34F0" w:rsidRDefault="002A5D53" w:rsidP="002A5D53">
      <w:r>
        <w:rPr>
          <w:rFonts w:ascii="Arial" w:eastAsia="Arial" w:hAnsi="Arial" w:cs="Arial"/>
          <w:b/>
          <w:sz w:val="24"/>
        </w:rPr>
        <w:t xml:space="preserve"> </w:t>
      </w:r>
      <w:r w:rsidR="00872D64">
        <w:rPr>
          <w:rFonts w:ascii="Arial" w:eastAsia="Arial" w:hAnsi="Arial" w:cs="Arial"/>
          <w:sz w:val="24"/>
        </w:rPr>
        <w:t>Air</w:t>
      </w:r>
      <w:r>
        <w:rPr>
          <w:rFonts w:ascii="Arial" w:eastAsia="Arial" w:hAnsi="Arial" w:cs="Arial"/>
          <w:sz w:val="24"/>
        </w:rPr>
        <w:t xml:space="preserve"> </w:t>
      </w:r>
      <w:r w:rsidR="00872D64">
        <w:rPr>
          <w:rFonts w:ascii="Arial" w:eastAsia="Arial" w:hAnsi="Arial" w:cs="Arial"/>
          <w:sz w:val="24"/>
        </w:rPr>
        <w:t>Charter………………………………………………………………………………......6</w:t>
      </w:r>
    </w:p>
    <w:p w14:paraId="777A2791" w14:textId="77777777" w:rsidR="00CD34F0" w:rsidRDefault="00872D64">
      <w:pPr>
        <w:tabs>
          <w:tab w:val="center" w:pos="5495"/>
          <w:tab w:val="right" w:pos="11053"/>
        </w:tabs>
      </w:pPr>
      <w:r>
        <w:rPr>
          <w:rFonts w:ascii="Arial" w:eastAsia="Arial" w:hAnsi="Arial" w:cs="Arial"/>
          <w:sz w:val="24"/>
        </w:rPr>
        <w:t>Ambulance</w:t>
      </w:r>
      <w:r w:rsidR="002A5D53">
        <w:rPr>
          <w:rFonts w:ascii="Arial" w:eastAsia="Arial" w:hAnsi="Arial" w:cs="Arial"/>
          <w:sz w:val="24"/>
        </w:rPr>
        <w:t xml:space="preserve"> </w:t>
      </w:r>
      <w:r>
        <w:rPr>
          <w:rFonts w:ascii="Arial" w:eastAsia="Arial" w:hAnsi="Arial" w:cs="Arial"/>
          <w:sz w:val="24"/>
        </w:rPr>
        <w:t>Service………………………………………………………………………...6</w:t>
      </w:r>
    </w:p>
    <w:p w14:paraId="244CE79A" w14:textId="77777777" w:rsidR="00CD34F0" w:rsidRDefault="00872D64">
      <w:pPr>
        <w:tabs>
          <w:tab w:val="center" w:pos="5501"/>
          <w:tab w:val="right" w:pos="11053"/>
        </w:tabs>
      </w:pPr>
      <w:r>
        <w:rPr>
          <w:rFonts w:ascii="Arial" w:eastAsia="Arial" w:hAnsi="Arial" w:cs="Arial"/>
          <w:sz w:val="24"/>
        </w:rPr>
        <w:t>Asbestos</w:t>
      </w:r>
      <w:r w:rsidR="002A5D53">
        <w:rPr>
          <w:rFonts w:ascii="Arial" w:eastAsia="Arial" w:hAnsi="Arial" w:cs="Arial"/>
          <w:sz w:val="24"/>
        </w:rPr>
        <w:t xml:space="preserve"> </w:t>
      </w:r>
      <w:r>
        <w:rPr>
          <w:rFonts w:ascii="Arial" w:eastAsia="Arial" w:hAnsi="Arial" w:cs="Arial"/>
          <w:sz w:val="24"/>
        </w:rPr>
        <w:t>Abatement……………………………………………………………………….7</w:t>
      </w:r>
    </w:p>
    <w:p w14:paraId="355DD796" w14:textId="77777777" w:rsidR="00CD34F0" w:rsidRDefault="00872D64">
      <w:pPr>
        <w:tabs>
          <w:tab w:val="center" w:pos="5476"/>
          <w:tab w:val="right" w:pos="11053"/>
        </w:tabs>
      </w:pPr>
      <w:r>
        <w:rPr>
          <w:rFonts w:ascii="Arial" w:eastAsia="Arial" w:hAnsi="Arial" w:cs="Arial"/>
          <w:sz w:val="24"/>
        </w:rPr>
        <w:t>Building</w:t>
      </w:r>
      <w:r w:rsidR="002A5D53">
        <w:rPr>
          <w:rFonts w:ascii="Arial" w:eastAsia="Arial" w:hAnsi="Arial" w:cs="Arial"/>
          <w:sz w:val="24"/>
        </w:rPr>
        <w:t xml:space="preserve"> </w:t>
      </w:r>
      <w:r>
        <w:rPr>
          <w:rFonts w:ascii="Arial" w:eastAsia="Arial" w:hAnsi="Arial" w:cs="Arial"/>
          <w:sz w:val="24"/>
        </w:rPr>
        <w:t>Remodeling</w:t>
      </w:r>
      <w:r w:rsidR="002A5D53">
        <w:rPr>
          <w:rFonts w:ascii="Arial" w:eastAsia="Arial" w:hAnsi="Arial" w:cs="Arial"/>
          <w:sz w:val="24"/>
        </w:rPr>
        <w:t xml:space="preserve"> </w:t>
      </w:r>
      <w:r>
        <w:rPr>
          <w:rFonts w:ascii="Arial" w:eastAsia="Arial" w:hAnsi="Arial" w:cs="Arial"/>
          <w:sz w:val="24"/>
        </w:rPr>
        <w:t>and</w:t>
      </w:r>
      <w:r w:rsidR="002A5D53">
        <w:rPr>
          <w:rFonts w:ascii="Arial" w:eastAsia="Arial" w:hAnsi="Arial" w:cs="Arial"/>
          <w:sz w:val="24"/>
        </w:rPr>
        <w:t xml:space="preserve"> </w:t>
      </w:r>
      <w:r>
        <w:rPr>
          <w:rFonts w:ascii="Arial" w:eastAsia="Arial" w:hAnsi="Arial" w:cs="Arial"/>
          <w:sz w:val="24"/>
        </w:rPr>
        <w:t>Construction………………………………………………….7</w:t>
      </w:r>
    </w:p>
    <w:p w14:paraId="6C246AC2" w14:textId="77777777" w:rsidR="00CD34F0" w:rsidRDefault="00872D64">
      <w:pPr>
        <w:tabs>
          <w:tab w:val="center" w:pos="5489"/>
          <w:tab w:val="right" w:pos="11053"/>
        </w:tabs>
      </w:pPr>
      <w:r>
        <w:rPr>
          <w:rFonts w:ascii="Arial" w:eastAsia="Arial" w:hAnsi="Arial" w:cs="Arial"/>
          <w:sz w:val="24"/>
        </w:rPr>
        <w:t>Consulting</w:t>
      </w:r>
      <w:r w:rsidR="002A5D53">
        <w:rPr>
          <w:rFonts w:ascii="Arial" w:eastAsia="Arial" w:hAnsi="Arial" w:cs="Arial"/>
          <w:sz w:val="24"/>
        </w:rPr>
        <w:t xml:space="preserve"> </w:t>
      </w:r>
      <w:r>
        <w:rPr>
          <w:rFonts w:ascii="Arial" w:eastAsia="Arial" w:hAnsi="Arial" w:cs="Arial"/>
          <w:sz w:val="24"/>
        </w:rPr>
        <w:t>Services………………………………………………………………………..8</w:t>
      </w:r>
    </w:p>
    <w:p w14:paraId="4C208970" w14:textId="77777777" w:rsidR="00CD34F0" w:rsidRDefault="00872D64">
      <w:pPr>
        <w:tabs>
          <w:tab w:val="center" w:pos="5487"/>
          <w:tab w:val="right" w:pos="11053"/>
        </w:tabs>
      </w:pPr>
      <w:r>
        <w:rPr>
          <w:rFonts w:ascii="Arial" w:eastAsia="Arial" w:hAnsi="Arial" w:cs="Arial"/>
          <w:sz w:val="24"/>
        </w:rPr>
        <w:t>Custodial</w:t>
      </w:r>
      <w:r w:rsidR="002A5D53">
        <w:rPr>
          <w:rFonts w:ascii="Arial" w:eastAsia="Arial" w:hAnsi="Arial" w:cs="Arial"/>
          <w:sz w:val="24"/>
        </w:rPr>
        <w:t xml:space="preserve"> </w:t>
      </w:r>
      <w:r>
        <w:rPr>
          <w:rFonts w:ascii="Arial" w:eastAsia="Arial" w:hAnsi="Arial" w:cs="Arial"/>
          <w:sz w:val="24"/>
        </w:rPr>
        <w:t>Services………………………………………………………………………....8</w:t>
      </w:r>
    </w:p>
    <w:p w14:paraId="17457C5C" w14:textId="77777777" w:rsidR="00CD34F0" w:rsidRDefault="00872D64">
      <w:pPr>
        <w:tabs>
          <w:tab w:val="center" w:pos="5501"/>
          <w:tab w:val="right" w:pos="11053"/>
        </w:tabs>
      </w:pPr>
      <w:r>
        <w:rPr>
          <w:rFonts w:ascii="Arial" w:eastAsia="Arial" w:hAnsi="Arial" w:cs="Arial"/>
          <w:sz w:val="24"/>
        </w:rPr>
        <w:t>Elevator</w:t>
      </w:r>
      <w:r w:rsidR="002A5D53">
        <w:rPr>
          <w:rFonts w:ascii="Arial" w:eastAsia="Arial" w:hAnsi="Arial" w:cs="Arial"/>
          <w:sz w:val="24"/>
        </w:rPr>
        <w:t xml:space="preserve"> </w:t>
      </w:r>
      <w:r>
        <w:rPr>
          <w:rFonts w:ascii="Arial" w:eastAsia="Arial" w:hAnsi="Arial" w:cs="Arial"/>
          <w:sz w:val="24"/>
        </w:rPr>
        <w:t>Maintenance……………………………………………………………………...9</w:t>
      </w:r>
    </w:p>
    <w:p w14:paraId="5FC093C3" w14:textId="2AD1876A" w:rsidR="00CD34F0" w:rsidRDefault="00872D64">
      <w:pPr>
        <w:tabs>
          <w:tab w:val="center" w:pos="5495"/>
          <w:tab w:val="right" w:pos="11053"/>
        </w:tabs>
      </w:pPr>
      <w:r>
        <w:rPr>
          <w:rFonts w:ascii="Arial" w:eastAsia="Arial" w:hAnsi="Arial" w:cs="Arial"/>
          <w:sz w:val="24"/>
        </w:rPr>
        <w:t>Food</w:t>
      </w:r>
      <w:r w:rsidR="00A47D30">
        <w:rPr>
          <w:rFonts w:ascii="Arial" w:eastAsia="Arial" w:hAnsi="Arial" w:cs="Arial"/>
          <w:sz w:val="24"/>
        </w:rPr>
        <w:t xml:space="preserve"> </w:t>
      </w:r>
      <w:r>
        <w:rPr>
          <w:rFonts w:ascii="Arial" w:eastAsia="Arial" w:hAnsi="Arial" w:cs="Arial"/>
          <w:sz w:val="24"/>
        </w:rPr>
        <w:t>Service………………………………………………………………………………..9</w:t>
      </w:r>
    </w:p>
    <w:p w14:paraId="79F17E79" w14:textId="62291719" w:rsidR="00CD34F0" w:rsidRDefault="00872D64">
      <w:pPr>
        <w:tabs>
          <w:tab w:val="center" w:pos="5494"/>
          <w:tab w:val="right" w:pos="11053"/>
        </w:tabs>
      </w:pPr>
      <w:r>
        <w:rPr>
          <w:rFonts w:ascii="Arial" w:eastAsia="Arial" w:hAnsi="Arial" w:cs="Arial"/>
          <w:sz w:val="24"/>
        </w:rPr>
        <w:t>Information</w:t>
      </w:r>
      <w:r w:rsidR="00A47D30">
        <w:rPr>
          <w:rFonts w:ascii="Arial" w:eastAsia="Arial" w:hAnsi="Arial" w:cs="Arial"/>
          <w:sz w:val="24"/>
        </w:rPr>
        <w:t xml:space="preserve"> </w:t>
      </w:r>
      <w:r>
        <w:rPr>
          <w:rFonts w:ascii="Arial" w:eastAsia="Arial" w:hAnsi="Arial" w:cs="Arial"/>
          <w:sz w:val="24"/>
        </w:rPr>
        <w:t>Technology……………………………………………………………………9</w:t>
      </w:r>
    </w:p>
    <w:p w14:paraId="408DD19B" w14:textId="1E5D0C04" w:rsidR="00CD34F0" w:rsidRDefault="00872D64">
      <w:pPr>
        <w:tabs>
          <w:tab w:val="center" w:pos="5482"/>
          <w:tab w:val="right" w:pos="11053"/>
        </w:tabs>
      </w:pPr>
      <w:r>
        <w:rPr>
          <w:rFonts w:ascii="Arial" w:eastAsia="Arial" w:hAnsi="Arial" w:cs="Arial"/>
          <w:sz w:val="24"/>
        </w:rPr>
        <w:t>Landscaping/Lawn</w:t>
      </w:r>
      <w:r w:rsidR="00A47D30">
        <w:rPr>
          <w:rFonts w:ascii="Arial" w:eastAsia="Arial" w:hAnsi="Arial" w:cs="Arial"/>
          <w:sz w:val="24"/>
        </w:rPr>
        <w:t xml:space="preserve"> </w:t>
      </w:r>
      <w:r>
        <w:rPr>
          <w:rFonts w:ascii="Arial" w:eastAsia="Arial" w:hAnsi="Arial" w:cs="Arial"/>
          <w:sz w:val="24"/>
        </w:rPr>
        <w:t>Care…………………………………………………………………..10</w:t>
      </w:r>
    </w:p>
    <w:p w14:paraId="1BAF05A5" w14:textId="610568BD" w:rsidR="00CD34F0" w:rsidRDefault="00872D64">
      <w:pPr>
        <w:tabs>
          <w:tab w:val="center" w:pos="5501"/>
          <w:tab w:val="right" w:pos="11053"/>
        </w:tabs>
      </w:pPr>
      <w:r>
        <w:rPr>
          <w:rFonts w:ascii="Arial" w:eastAsia="Arial" w:hAnsi="Arial" w:cs="Arial"/>
          <w:sz w:val="24"/>
        </w:rPr>
        <w:t>Laundry</w:t>
      </w:r>
      <w:r w:rsidR="00A47D30">
        <w:rPr>
          <w:rFonts w:ascii="Arial" w:eastAsia="Arial" w:hAnsi="Arial" w:cs="Arial"/>
          <w:sz w:val="24"/>
        </w:rPr>
        <w:t xml:space="preserve"> </w:t>
      </w:r>
      <w:r>
        <w:rPr>
          <w:rFonts w:ascii="Arial" w:eastAsia="Arial" w:hAnsi="Arial" w:cs="Arial"/>
          <w:sz w:val="24"/>
        </w:rPr>
        <w:t>Service…………………………………………………………………………….11</w:t>
      </w:r>
    </w:p>
    <w:p w14:paraId="247858B8" w14:textId="2065E733" w:rsidR="00CD34F0" w:rsidRDefault="00872D64">
      <w:pPr>
        <w:tabs>
          <w:tab w:val="center" w:pos="5475"/>
          <w:tab w:val="right" w:pos="11053"/>
        </w:tabs>
      </w:pPr>
      <w:r>
        <w:rPr>
          <w:rFonts w:ascii="Arial" w:eastAsia="Arial" w:hAnsi="Arial" w:cs="Arial"/>
          <w:sz w:val="24"/>
        </w:rPr>
        <w:t>Medical/Therapist</w:t>
      </w:r>
      <w:r w:rsidR="00A47D30">
        <w:rPr>
          <w:rFonts w:ascii="Arial" w:eastAsia="Arial" w:hAnsi="Arial" w:cs="Arial"/>
          <w:sz w:val="24"/>
        </w:rPr>
        <w:t xml:space="preserve"> </w:t>
      </w:r>
      <w:r>
        <w:rPr>
          <w:rFonts w:ascii="Arial" w:eastAsia="Arial" w:hAnsi="Arial" w:cs="Arial"/>
          <w:sz w:val="24"/>
        </w:rPr>
        <w:t>Services……………………………………………………………….11</w:t>
      </w:r>
    </w:p>
    <w:p w14:paraId="37F05326" w14:textId="1F8B2AA2" w:rsidR="00CD34F0" w:rsidRDefault="00872D64">
      <w:pPr>
        <w:tabs>
          <w:tab w:val="center" w:pos="5501"/>
          <w:tab w:val="right" w:pos="11053"/>
        </w:tabs>
      </w:pPr>
      <w:r>
        <w:rPr>
          <w:rFonts w:ascii="Arial" w:eastAsia="Arial" w:hAnsi="Arial" w:cs="Arial"/>
          <w:sz w:val="24"/>
        </w:rPr>
        <w:t>Pest</w:t>
      </w:r>
      <w:r w:rsidR="00A47D30">
        <w:rPr>
          <w:rFonts w:ascii="Arial" w:eastAsia="Arial" w:hAnsi="Arial" w:cs="Arial"/>
          <w:sz w:val="24"/>
        </w:rPr>
        <w:t xml:space="preserve"> </w:t>
      </w:r>
      <w:r>
        <w:rPr>
          <w:rFonts w:ascii="Arial" w:eastAsia="Arial" w:hAnsi="Arial" w:cs="Arial"/>
          <w:sz w:val="24"/>
        </w:rPr>
        <w:t>Control…………………………………………………………………………………12</w:t>
      </w:r>
    </w:p>
    <w:p w14:paraId="19B2BD83" w14:textId="2EE3DB9E" w:rsidR="00CD34F0" w:rsidRDefault="00872D64">
      <w:pPr>
        <w:tabs>
          <w:tab w:val="center" w:pos="5502"/>
          <w:tab w:val="right" w:pos="11053"/>
        </w:tabs>
      </w:pPr>
      <w:r>
        <w:rPr>
          <w:rFonts w:ascii="Arial" w:eastAsia="Arial" w:hAnsi="Arial" w:cs="Arial"/>
          <w:sz w:val="24"/>
        </w:rPr>
        <w:t>Recreation</w:t>
      </w:r>
      <w:r w:rsidR="00A47D30">
        <w:rPr>
          <w:rFonts w:ascii="Arial" w:eastAsia="Arial" w:hAnsi="Arial" w:cs="Arial"/>
          <w:sz w:val="24"/>
        </w:rPr>
        <w:t xml:space="preserve"> </w:t>
      </w:r>
      <w:r>
        <w:rPr>
          <w:rFonts w:ascii="Arial" w:eastAsia="Arial" w:hAnsi="Arial" w:cs="Arial"/>
          <w:sz w:val="24"/>
        </w:rPr>
        <w:t>Services………………………………………………………………………..13</w:t>
      </w:r>
    </w:p>
    <w:p w14:paraId="791D02DC" w14:textId="50A1AD2B" w:rsidR="00CD34F0" w:rsidRDefault="00872D64">
      <w:pPr>
        <w:tabs>
          <w:tab w:val="center" w:pos="5502"/>
          <w:tab w:val="right" w:pos="11053"/>
        </w:tabs>
      </w:pPr>
      <w:r>
        <w:rPr>
          <w:rFonts w:ascii="Arial" w:eastAsia="Arial" w:hAnsi="Arial" w:cs="Arial"/>
          <w:sz w:val="24"/>
        </w:rPr>
        <w:t>Refuse</w:t>
      </w:r>
      <w:r w:rsidR="00A47D30">
        <w:rPr>
          <w:rFonts w:ascii="Arial" w:eastAsia="Arial" w:hAnsi="Arial" w:cs="Arial"/>
          <w:sz w:val="24"/>
        </w:rPr>
        <w:t xml:space="preserve"> </w:t>
      </w:r>
      <w:r>
        <w:rPr>
          <w:rFonts w:ascii="Arial" w:eastAsia="Arial" w:hAnsi="Arial" w:cs="Arial"/>
          <w:sz w:val="24"/>
        </w:rPr>
        <w:t>Transportation</w:t>
      </w:r>
      <w:r w:rsidR="00A47D30">
        <w:rPr>
          <w:rFonts w:ascii="Arial" w:eastAsia="Arial" w:hAnsi="Arial" w:cs="Arial"/>
          <w:sz w:val="24"/>
        </w:rPr>
        <w:t xml:space="preserve"> </w:t>
      </w:r>
      <w:bookmarkStart w:id="0" w:name="_GoBack"/>
      <w:bookmarkEnd w:id="0"/>
      <w:r>
        <w:rPr>
          <w:rFonts w:ascii="Arial" w:eastAsia="Arial" w:hAnsi="Arial" w:cs="Arial"/>
          <w:sz w:val="24"/>
        </w:rPr>
        <w:t>and</w:t>
      </w:r>
      <w:r w:rsidR="00A47D30">
        <w:rPr>
          <w:rFonts w:ascii="Arial" w:eastAsia="Arial" w:hAnsi="Arial" w:cs="Arial"/>
          <w:sz w:val="24"/>
        </w:rPr>
        <w:t xml:space="preserve"> </w:t>
      </w:r>
      <w:r>
        <w:rPr>
          <w:rFonts w:ascii="Arial" w:eastAsia="Arial" w:hAnsi="Arial" w:cs="Arial"/>
          <w:sz w:val="24"/>
        </w:rPr>
        <w:t>Disposal……………………………………………………..13</w:t>
      </w:r>
    </w:p>
    <w:p w14:paraId="69039B92" w14:textId="77777777" w:rsidR="00CD34F0" w:rsidRDefault="00872D64">
      <w:pPr>
        <w:tabs>
          <w:tab w:val="center" w:pos="5495"/>
          <w:tab w:val="right" w:pos="11053"/>
        </w:tabs>
      </w:pPr>
      <w:r>
        <w:rPr>
          <w:rFonts w:ascii="Arial" w:eastAsia="Arial" w:hAnsi="Arial" w:cs="Arial"/>
          <w:sz w:val="24"/>
        </w:rPr>
        <w:t>Security……………………………………………………………………………………...14</w:t>
      </w:r>
    </w:p>
    <w:p w14:paraId="4A740E60" w14:textId="48E8A6E7" w:rsidR="00CD34F0" w:rsidRDefault="00872D64">
      <w:pPr>
        <w:tabs>
          <w:tab w:val="center" w:pos="5501"/>
          <w:tab w:val="right" w:pos="11053"/>
        </w:tabs>
      </w:pPr>
      <w:r>
        <w:rPr>
          <w:rFonts w:ascii="Arial" w:eastAsia="Arial" w:hAnsi="Arial" w:cs="Arial"/>
          <w:sz w:val="24"/>
        </w:rPr>
        <w:t>Staffing</w:t>
      </w:r>
      <w:r w:rsidR="00A47D30">
        <w:rPr>
          <w:rFonts w:ascii="Arial" w:eastAsia="Arial" w:hAnsi="Arial" w:cs="Arial"/>
          <w:sz w:val="24"/>
        </w:rPr>
        <w:t xml:space="preserve"> </w:t>
      </w:r>
      <w:r>
        <w:rPr>
          <w:rFonts w:ascii="Arial" w:eastAsia="Arial" w:hAnsi="Arial" w:cs="Arial"/>
          <w:sz w:val="24"/>
        </w:rPr>
        <w:t>Services……………………………………………………………………………14</w:t>
      </w:r>
    </w:p>
    <w:p w14:paraId="615846A6" w14:textId="77777777" w:rsidR="00CD34F0" w:rsidRDefault="00872D64">
      <w:pPr>
        <w:tabs>
          <w:tab w:val="center" w:pos="5494"/>
          <w:tab w:val="right" w:pos="11053"/>
        </w:tabs>
      </w:pPr>
      <w:r>
        <w:rPr>
          <w:rFonts w:ascii="Arial" w:eastAsia="Arial" w:hAnsi="Arial" w:cs="Arial"/>
          <w:sz w:val="24"/>
        </w:rPr>
        <w:t>Transportation………………………………………………………………………………15</w:t>
      </w:r>
    </w:p>
    <w:p w14:paraId="129B3CFA" w14:textId="2AD49F65" w:rsidR="00CD34F0" w:rsidRDefault="00872D64">
      <w:pPr>
        <w:tabs>
          <w:tab w:val="center" w:pos="5495"/>
          <w:tab w:val="right" w:pos="11053"/>
        </w:tabs>
      </w:pPr>
      <w:r>
        <w:rPr>
          <w:rFonts w:ascii="Arial" w:eastAsia="Arial" w:hAnsi="Arial" w:cs="Arial"/>
          <w:sz w:val="24"/>
        </w:rPr>
        <w:lastRenderedPageBreak/>
        <w:t>Travel</w:t>
      </w:r>
      <w:r w:rsidR="00A47D30">
        <w:rPr>
          <w:rFonts w:ascii="Arial" w:eastAsia="Arial" w:hAnsi="Arial" w:cs="Arial"/>
          <w:sz w:val="24"/>
        </w:rPr>
        <w:t xml:space="preserve"> </w:t>
      </w:r>
      <w:r>
        <w:rPr>
          <w:rFonts w:ascii="Arial" w:eastAsia="Arial" w:hAnsi="Arial" w:cs="Arial"/>
          <w:sz w:val="24"/>
        </w:rPr>
        <w:t>Services……………………………………………………………………………..15</w:t>
      </w:r>
    </w:p>
    <w:p w14:paraId="687F0129" w14:textId="77777777" w:rsidR="00CD34F0" w:rsidRDefault="00872D64">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6B5C6087" w14:textId="77777777" w:rsidR="00CD34F0" w:rsidRDefault="00872D64">
      <w:pPr>
        <w:tabs>
          <w:tab w:val="center" w:pos="5441"/>
          <w:tab w:val="right" w:pos="11053"/>
        </w:tabs>
      </w:pPr>
      <w:r>
        <w:rPr>
          <w:rFonts w:ascii="Arial" w:eastAsia="Arial" w:hAnsi="Arial" w:cs="Arial"/>
          <w:sz w:val="24"/>
        </w:rPr>
        <w:t>III. Bonding Guidelines ………………</w:t>
      </w:r>
      <w:r w:rsidR="002A5D53">
        <w:rPr>
          <w:rFonts w:ascii="Arial" w:eastAsia="Arial" w:hAnsi="Arial" w:cs="Arial"/>
          <w:sz w:val="24"/>
        </w:rPr>
        <w:t>………………………………………………………</w:t>
      </w:r>
      <w:r>
        <w:rPr>
          <w:rFonts w:ascii="Arial" w:eastAsia="Arial" w:hAnsi="Arial" w:cs="Arial"/>
          <w:sz w:val="24"/>
        </w:rPr>
        <w:t xml:space="preserve">16 </w:t>
      </w:r>
    </w:p>
    <w:p w14:paraId="51F004B1" w14:textId="77777777" w:rsidR="00CD34F0" w:rsidRDefault="00872D64">
      <w:r>
        <w:rPr>
          <w:rFonts w:ascii="Arial" w:eastAsia="Arial" w:hAnsi="Arial" w:cs="Arial"/>
          <w:sz w:val="24"/>
        </w:rPr>
        <w:t xml:space="preserve"> </w:t>
      </w:r>
    </w:p>
    <w:p w14:paraId="7FF0D8A2" w14:textId="77777777" w:rsidR="00CD34F0" w:rsidRDefault="00872D64">
      <w:pPr>
        <w:tabs>
          <w:tab w:val="center" w:pos="1221"/>
          <w:tab w:val="center" w:pos="10874"/>
        </w:tabs>
      </w:pPr>
      <w:r>
        <w:rPr>
          <w:rFonts w:ascii="Arial" w:eastAsia="Arial" w:hAnsi="Arial" w:cs="Arial"/>
          <w:sz w:val="24"/>
        </w:rPr>
        <w:t xml:space="preserve">Appendix </w:t>
      </w:r>
      <w:r>
        <w:rPr>
          <w:rFonts w:ascii="Arial" w:eastAsia="Arial" w:hAnsi="Arial" w:cs="Arial"/>
          <w:sz w:val="24"/>
        </w:rPr>
        <w:tab/>
        <w:t xml:space="preserve"> </w:t>
      </w:r>
    </w:p>
    <w:p w14:paraId="55B3B2FD" w14:textId="77777777" w:rsidR="00CD34F0" w:rsidRDefault="00872D64">
      <w:r>
        <w:rPr>
          <w:rFonts w:ascii="Arial" w:eastAsia="Arial" w:hAnsi="Arial" w:cs="Arial"/>
          <w:sz w:val="24"/>
        </w:rPr>
        <w:t xml:space="preserve"> </w:t>
      </w:r>
      <w:r>
        <w:rPr>
          <w:rFonts w:ascii="Arial" w:eastAsia="Arial" w:hAnsi="Arial" w:cs="Arial"/>
          <w:sz w:val="24"/>
        </w:rPr>
        <w:tab/>
        <w:t xml:space="preserve"> </w:t>
      </w:r>
    </w:p>
    <w:p w14:paraId="69E682BA" w14:textId="77777777" w:rsidR="00CD34F0" w:rsidRDefault="00872D64">
      <w:pPr>
        <w:numPr>
          <w:ilvl w:val="0"/>
          <w:numId w:val="2"/>
        </w:numPr>
        <w:ind w:hanging="360"/>
      </w:pPr>
      <w:r>
        <w:rPr>
          <w:rFonts w:ascii="Arial" w:eastAsia="Arial" w:hAnsi="Arial" w:cs="Arial"/>
          <w:sz w:val="24"/>
        </w:rPr>
        <w:t>Certificates of Insuranc</w:t>
      </w:r>
      <w:r w:rsidR="002A5D53">
        <w:rPr>
          <w:rFonts w:ascii="Arial" w:eastAsia="Arial" w:hAnsi="Arial" w:cs="Arial"/>
          <w:sz w:val="24"/>
        </w:rPr>
        <w:t>e ………………………………………………………………….</w:t>
      </w:r>
      <w:r>
        <w:rPr>
          <w:rFonts w:ascii="Arial" w:eastAsia="Arial" w:hAnsi="Arial" w:cs="Arial"/>
          <w:sz w:val="24"/>
        </w:rPr>
        <w:t xml:space="preserve">17 </w:t>
      </w:r>
    </w:p>
    <w:p w14:paraId="4B320C36" w14:textId="77777777" w:rsidR="00CD34F0" w:rsidRDefault="00872D64">
      <w:pPr>
        <w:numPr>
          <w:ilvl w:val="0"/>
          <w:numId w:val="2"/>
        </w:numPr>
        <w:ind w:hanging="360"/>
      </w:pPr>
      <w:r>
        <w:rPr>
          <w:rFonts w:ascii="Arial" w:eastAsia="Arial" w:hAnsi="Arial" w:cs="Arial"/>
          <w:sz w:val="24"/>
        </w:rPr>
        <w:t>Glossary …………</w:t>
      </w:r>
      <w:r w:rsidR="002A5D53">
        <w:rPr>
          <w:rFonts w:ascii="Arial" w:eastAsia="Arial" w:hAnsi="Arial" w:cs="Arial"/>
          <w:sz w:val="24"/>
        </w:rPr>
        <w:t>…………………………………………………………………………</w:t>
      </w:r>
      <w:r>
        <w:rPr>
          <w:rFonts w:ascii="Arial" w:eastAsia="Arial" w:hAnsi="Arial" w:cs="Arial"/>
          <w:sz w:val="24"/>
        </w:rPr>
        <w:t xml:space="preserve">19 </w:t>
      </w:r>
    </w:p>
    <w:p w14:paraId="5A0B4A02" w14:textId="77777777" w:rsidR="00CD34F0" w:rsidRDefault="00872D64">
      <w:pPr>
        <w:spacing w:after="0"/>
        <w:ind w:left="720"/>
      </w:pPr>
      <w:r>
        <w:rPr>
          <w:rFonts w:ascii="Arial" w:eastAsia="Arial" w:hAnsi="Arial" w:cs="Arial"/>
          <w:b/>
          <w:sz w:val="24"/>
        </w:rPr>
        <w:t xml:space="preserve"> </w:t>
      </w:r>
    </w:p>
    <w:p w14:paraId="7E23191F" w14:textId="77777777" w:rsidR="00CD34F0" w:rsidRDefault="00872D64">
      <w:pPr>
        <w:spacing w:after="0"/>
        <w:ind w:left="720"/>
      </w:pPr>
      <w:r>
        <w:rPr>
          <w:rFonts w:ascii="Arial" w:eastAsia="Arial" w:hAnsi="Arial" w:cs="Arial"/>
          <w:b/>
          <w:sz w:val="24"/>
        </w:rPr>
        <w:t xml:space="preserve"> </w:t>
      </w:r>
    </w:p>
    <w:p w14:paraId="2387B7C5" w14:textId="77777777" w:rsidR="00CD34F0" w:rsidRDefault="00872D64">
      <w:pPr>
        <w:spacing w:after="0"/>
        <w:ind w:left="720"/>
      </w:pPr>
      <w:r>
        <w:rPr>
          <w:rFonts w:ascii="Arial" w:eastAsia="Arial" w:hAnsi="Arial" w:cs="Arial"/>
          <w:b/>
          <w:sz w:val="24"/>
        </w:rPr>
        <w:t xml:space="preserve"> </w:t>
      </w:r>
    </w:p>
    <w:p w14:paraId="28A1BDA2" w14:textId="77777777" w:rsidR="00CD34F0" w:rsidRDefault="00872D64">
      <w:pPr>
        <w:spacing w:after="0"/>
        <w:ind w:left="720"/>
      </w:pPr>
      <w:r>
        <w:rPr>
          <w:rFonts w:ascii="Arial" w:eastAsia="Arial" w:hAnsi="Arial" w:cs="Arial"/>
          <w:b/>
          <w:sz w:val="24"/>
        </w:rPr>
        <w:t xml:space="preserve"> </w:t>
      </w:r>
    </w:p>
    <w:p w14:paraId="5FF4CB1D" w14:textId="77777777" w:rsidR="00CD34F0" w:rsidRDefault="00872D64">
      <w:pPr>
        <w:spacing w:after="0"/>
        <w:ind w:left="720"/>
      </w:pPr>
      <w:r>
        <w:rPr>
          <w:rFonts w:ascii="Arial" w:eastAsia="Arial" w:hAnsi="Arial" w:cs="Arial"/>
          <w:b/>
          <w:sz w:val="24"/>
        </w:rPr>
        <w:t xml:space="preserve"> </w:t>
      </w:r>
    </w:p>
    <w:p w14:paraId="4D20FA84" w14:textId="77777777" w:rsidR="00CD34F0" w:rsidRDefault="00872D64">
      <w:pPr>
        <w:spacing w:after="0"/>
        <w:ind w:left="720"/>
      </w:pPr>
      <w:r>
        <w:rPr>
          <w:rFonts w:ascii="Arial" w:eastAsia="Arial" w:hAnsi="Arial" w:cs="Arial"/>
          <w:b/>
          <w:sz w:val="24"/>
        </w:rPr>
        <w:t xml:space="preserve"> </w:t>
      </w:r>
    </w:p>
    <w:p w14:paraId="053771C6" w14:textId="77777777" w:rsidR="00CD34F0" w:rsidRDefault="00872D64">
      <w:pPr>
        <w:spacing w:after="0"/>
        <w:ind w:left="720"/>
      </w:pPr>
      <w:r>
        <w:rPr>
          <w:rFonts w:ascii="Arial" w:eastAsia="Arial" w:hAnsi="Arial" w:cs="Arial"/>
          <w:b/>
          <w:sz w:val="24"/>
        </w:rPr>
        <w:t xml:space="preserve"> </w:t>
      </w:r>
    </w:p>
    <w:p w14:paraId="3B1467E9" w14:textId="77777777" w:rsidR="00CD34F0" w:rsidRDefault="00872D64">
      <w:pPr>
        <w:spacing w:after="0"/>
        <w:ind w:left="720"/>
      </w:pPr>
      <w:r>
        <w:rPr>
          <w:rFonts w:ascii="Arial" w:eastAsia="Arial" w:hAnsi="Arial" w:cs="Arial"/>
          <w:b/>
          <w:sz w:val="24"/>
        </w:rPr>
        <w:t xml:space="preserve"> </w:t>
      </w:r>
    </w:p>
    <w:p w14:paraId="18E32B37" w14:textId="77777777" w:rsidR="00CD34F0" w:rsidRDefault="00872D64">
      <w:pPr>
        <w:spacing w:after="286"/>
        <w:ind w:left="720"/>
      </w:pPr>
      <w:r>
        <w:rPr>
          <w:rFonts w:ascii="Arial" w:eastAsia="Arial" w:hAnsi="Arial" w:cs="Arial"/>
          <w:b/>
          <w:sz w:val="24"/>
        </w:rPr>
        <w:t xml:space="preserve"> </w:t>
      </w:r>
    </w:p>
    <w:p w14:paraId="5DFDA117" w14:textId="77777777" w:rsidR="002A5D53" w:rsidRDefault="002A5D53">
      <w:pPr>
        <w:rPr>
          <w:rFonts w:ascii="Arial" w:eastAsia="Arial" w:hAnsi="Arial" w:cs="Arial"/>
          <w:b/>
          <w:sz w:val="32"/>
        </w:rPr>
      </w:pPr>
      <w:r>
        <w:br w:type="page"/>
      </w:r>
    </w:p>
    <w:p w14:paraId="6619CD77" w14:textId="77777777" w:rsidR="00CD34F0" w:rsidRDefault="00872D64">
      <w:pPr>
        <w:pStyle w:val="Heading1"/>
        <w:ind w:left="972" w:hanging="267"/>
      </w:pPr>
      <w:r>
        <w:lastRenderedPageBreak/>
        <w:t xml:space="preserve">Insurance and Bonding Fundamentals </w:t>
      </w:r>
    </w:p>
    <w:p w14:paraId="06EC2D78" w14:textId="77777777" w:rsidR="00CD34F0" w:rsidRDefault="00872D64">
      <w:pPr>
        <w:spacing w:after="0"/>
        <w:ind w:left="720"/>
      </w:pPr>
      <w:r>
        <w:rPr>
          <w:rFonts w:ascii="Arial" w:eastAsia="Arial" w:hAnsi="Arial" w:cs="Arial"/>
          <w:b/>
          <w:sz w:val="24"/>
        </w:rPr>
        <w:t xml:space="preserve"> </w:t>
      </w:r>
    </w:p>
    <w:p w14:paraId="2D9902E7" w14:textId="77777777" w:rsidR="00CD34F0" w:rsidRDefault="00872D64">
      <w:pPr>
        <w:spacing w:after="0"/>
        <w:ind w:left="720"/>
      </w:pPr>
      <w:r>
        <w:rPr>
          <w:rFonts w:ascii="Arial" w:eastAsia="Arial" w:hAnsi="Arial" w:cs="Arial"/>
          <w:b/>
          <w:sz w:val="24"/>
        </w:rPr>
        <w:t xml:space="preserve"> </w:t>
      </w:r>
    </w:p>
    <w:p w14:paraId="62111522" w14:textId="77777777" w:rsidR="00CD34F0" w:rsidRDefault="00872D64">
      <w:pPr>
        <w:spacing w:after="5" w:line="247" w:lineRule="auto"/>
        <w:ind w:left="715" w:right="75" w:hanging="10"/>
      </w:pPr>
      <w:r>
        <w:rPr>
          <w:rFonts w:ascii="Arial" w:eastAsia="Arial" w:hAnsi="Arial" w:cs="Arial"/>
          <w:sz w:val="20"/>
        </w:rPr>
        <w:t xml:space="preserve">Before you can determine the appropriate type and amount of insurance for your contracts, it is important to understand the concept of </w:t>
      </w:r>
      <w:r>
        <w:rPr>
          <w:rFonts w:ascii="Arial" w:eastAsia="Arial" w:hAnsi="Arial" w:cs="Arial"/>
          <w:b/>
          <w:i/>
          <w:sz w:val="20"/>
        </w:rPr>
        <w:t>exposure</w:t>
      </w:r>
      <w:r>
        <w:rPr>
          <w:rFonts w:ascii="Arial" w:eastAsia="Arial" w:hAnsi="Arial" w:cs="Arial"/>
          <w:sz w:val="20"/>
        </w:rPr>
        <w:t xml:space="preserve">.   </w:t>
      </w:r>
    </w:p>
    <w:p w14:paraId="4464A28D" w14:textId="77777777" w:rsidR="00CD34F0" w:rsidRDefault="00872D64">
      <w:pPr>
        <w:spacing w:after="0"/>
        <w:ind w:left="720"/>
      </w:pPr>
      <w:r>
        <w:rPr>
          <w:rFonts w:ascii="Arial" w:eastAsia="Arial" w:hAnsi="Arial" w:cs="Arial"/>
          <w:sz w:val="20"/>
        </w:rPr>
        <w:t xml:space="preserve"> </w:t>
      </w:r>
    </w:p>
    <w:p w14:paraId="63BCD5F5" w14:textId="77777777" w:rsidR="00CD34F0" w:rsidRDefault="00872D64">
      <w:pPr>
        <w:spacing w:after="0"/>
        <w:ind w:left="720"/>
      </w:pPr>
      <w:r>
        <w:rPr>
          <w:rFonts w:ascii="Arial" w:eastAsia="Arial" w:hAnsi="Arial" w:cs="Arial"/>
          <w:sz w:val="20"/>
        </w:rPr>
        <w:t xml:space="preserve"> </w:t>
      </w:r>
    </w:p>
    <w:p w14:paraId="5E6916EE" w14:textId="77777777" w:rsidR="00CD34F0" w:rsidRDefault="00872D64">
      <w:pPr>
        <w:spacing w:after="0"/>
        <w:ind w:left="715" w:hanging="10"/>
      </w:pPr>
      <w:r>
        <w:rPr>
          <w:rFonts w:ascii="Arial" w:eastAsia="Arial" w:hAnsi="Arial" w:cs="Arial"/>
          <w:sz w:val="20"/>
        </w:rPr>
        <w:t xml:space="preserve">    </w:t>
      </w:r>
      <w:r>
        <w:rPr>
          <w:rFonts w:ascii="Arial" w:eastAsia="Arial" w:hAnsi="Arial" w:cs="Arial"/>
          <w:b/>
          <w:i/>
        </w:rPr>
        <w:t xml:space="preserve">What is exposure? </w:t>
      </w:r>
    </w:p>
    <w:p w14:paraId="00A19D21" w14:textId="77777777" w:rsidR="00CD34F0" w:rsidRDefault="00872D64">
      <w:pPr>
        <w:spacing w:after="0"/>
        <w:ind w:left="720"/>
      </w:pPr>
      <w:r>
        <w:rPr>
          <w:rFonts w:ascii="Arial" w:eastAsia="Arial" w:hAnsi="Arial" w:cs="Arial"/>
          <w:b/>
          <w:sz w:val="20"/>
        </w:rPr>
        <w:t xml:space="preserve"> </w:t>
      </w:r>
    </w:p>
    <w:p w14:paraId="5315A758" w14:textId="77777777" w:rsidR="00CD34F0" w:rsidRDefault="00872D64">
      <w:pPr>
        <w:spacing w:after="5" w:line="247" w:lineRule="auto"/>
        <w:ind w:left="715" w:right="75" w:hanging="10"/>
      </w:pPr>
      <w:r>
        <w:rPr>
          <w:rFonts w:ascii="Arial" w:eastAsia="Arial" w:hAnsi="Arial" w:cs="Arial"/>
          <w:sz w:val="20"/>
        </w:rPr>
        <w:t xml:space="preserve">    Exposure is defined as any situation that can lead to a loss or claim against the State of Georgia. </w:t>
      </w:r>
    </w:p>
    <w:p w14:paraId="00C1C932" w14:textId="77777777" w:rsidR="00CD34F0" w:rsidRDefault="00872D64">
      <w:pPr>
        <w:spacing w:after="0"/>
        <w:ind w:left="720"/>
      </w:pPr>
      <w:r>
        <w:rPr>
          <w:rFonts w:ascii="Arial" w:eastAsia="Arial" w:hAnsi="Arial" w:cs="Arial"/>
          <w:sz w:val="20"/>
        </w:rPr>
        <w:t xml:space="preserve">  </w:t>
      </w:r>
    </w:p>
    <w:p w14:paraId="25502329" w14:textId="77777777" w:rsidR="00CD34F0" w:rsidRDefault="00872D64">
      <w:pPr>
        <w:spacing w:after="0"/>
        <w:ind w:left="720"/>
      </w:pPr>
      <w:r>
        <w:rPr>
          <w:rFonts w:ascii="Arial" w:eastAsia="Arial" w:hAnsi="Arial" w:cs="Arial"/>
          <w:sz w:val="20"/>
        </w:rPr>
        <w:t xml:space="preserve"> </w:t>
      </w:r>
    </w:p>
    <w:p w14:paraId="0E61A4E1" w14:textId="77777777" w:rsidR="00CD34F0" w:rsidRDefault="00872D64">
      <w:pPr>
        <w:spacing w:after="0"/>
        <w:ind w:left="715" w:hanging="10"/>
      </w:pPr>
      <w:r>
        <w:rPr>
          <w:rFonts w:ascii="Arial" w:eastAsia="Arial" w:hAnsi="Arial" w:cs="Arial"/>
          <w:b/>
          <w:i/>
        </w:rPr>
        <w:t xml:space="preserve">    What are the different types of exposure? </w:t>
      </w:r>
    </w:p>
    <w:p w14:paraId="52FF0791" w14:textId="77777777" w:rsidR="00CD34F0" w:rsidRDefault="00872D64">
      <w:pPr>
        <w:spacing w:after="0"/>
        <w:ind w:left="720"/>
      </w:pPr>
      <w:r>
        <w:rPr>
          <w:rFonts w:ascii="Arial" w:eastAsia="Arial" w:hAnsi="Arial" w:cs="Arial"/>
          <w:b/>
          <w:i/>
          <w:sz w:val="20"/>
        </w:rPr>
        <w:t xml:space="preserve"> </w:t>
      </w:r>
    </w:p>
    <w:p w14:paraId="1CD2343C" w14:textId="77777777" w:rsidR="00CD34F0" w:rsidRDefault="00872D64">
      <w:pPr>
        <w:spacing w:after="5" w:line="247" w:lineRule="auto"/>
        <w:ind w:left="715" w:right="75" w:hanging="10"/>
      </w:pPr>
      <w:r>
        <w:rPr>
          <w:rFonts w:ascii="Arial" w:eastAsia="Arial" w:hAnsi="Arial" w:cs="Arial"/>
          <w:sz w:val="20"/>
        </w:rPr>
        <w:t xml:space="preserve">     Exposure can be categorized broadly into </w:t>
      </w:r>
      <w:r>
        <w:rPr>
          <w:rFonts w:ascii="Arial" w:eastAsia="Arial" w:hAnsi="Arial" w:cs="Arial"/>
          <w:b/>
          <w:sz w:val="20"/>
        </w:rPr>
        <w:t>two types</w:t>
      </w:r>
      <w:r>
        <w:rPr>
          <w:rFonts w:ascii="Arial" w:eastAsia="Arial" w:hAnsi="Arial" w:cs="Arial"/>
          <w:sz w:val="20"/>
        </w:rPr>
        <w:t xml:space="preserve">: situations that can lead to </w:t>
      </w:r>
      <w:r>
        <w:rPr>
          <w:rFonts w:ascii="Arial" w:eastAsia="Arial" w:hAnsi="Arial" w:cs="Arial"/>
          <w:b/>
          <w:i/>
          <w:sz w:val="20"/>
        </w:rPr>
        <w:t>property</w:t>
      </w:r>
      <w:r>
        <w:rPr>
          <w:rFonts w:ascii="Arial" w:eastAsia="Arial" w:hAnsi="Arial" w:cs="Arial"/>
          <w:sz w:val="20"/>
        </w:rPr>
        <w:t xml:space="preserve"> loss or situations that       may lead to injury or medical harm to </w:t>
      </w:r>
      <w:r>
        <w:rPr>
          <w:rFonts w:ascii="Arial" w:eastAsia="Arial" w:hAnsi="Arial" w:cs="Arial"/>
          <w:b/>
          <w:i/>
          <w:sz w:val="20"/>
        </w:rPr>
        <w:t>personnel.</w:t>
      </w:r>
      <w:r>
        <w:rPr>
          <w:rFonts w:ascii="Arial" w:eastAsia="Arial" w:hAnsi="Arial" w:cs="Arial"/>
          <w:sz w:val="20"/>
        </w:rPr>
        <w:t xml:space="preserve"> </w:t>
      </w:r>
    </w:p>
    <w:p w14:paraId="472AA8D4" w14:textId="77777777" w:rsidR="00CD34F0" w:rsidRDefault="00872D64">
      <w:pPr>
        <w:spacing w:after="0"/>
        <w:ind w:left="720"/>
      </w:pPr>
      <w:r>
        <w:rPr>
          <w:rFonts w:ascii="Arial" w:eastAsia="Arial" w:hAnsi="Arial" w:cs="Arial"/>
          <w:sz w:val="20"/>
        </w:rPr>
        <w:t xml:space="preserve"> </w:t>
      </w:r>
    </w:p>
    <w:p w14:paraId="4A9BAE59" w14:textId="77777777" w:rsidR="00CD34F0" w:rsidRDefault="00872D64">
      <w:pPr>
        <w:numPr>
          <w:ilvl w:val="0"/>
          <w:numId w:val="3"/>
        </w:numPr>
        <w:spacing w:after="5" w:line="247" w:lineRule="auto"/>
        <w:ind w:right="75" w:hanging="360"/>
      </w:pPr>
      <w:r>
        <w:rPr>
          <w:rFonts w:ascii="Arial" w:eastAsia="Arial" w:hAnsi="Arial" w:cs="Arial"/>
          <w:b/>
          <w:i/>
          <w:sz w:val="20"/>
        </w:rPr>
        <w:t>Property exposure</w:t>
      </w:r>
      <w:r>
        <w:rPr>
          <w:rFonts w:ascii="Arial" w:eastAsia="Arial" w:hAnsi="Arial" w:cs="Arial"/>
          <w:sz w:val="20"/>
        </w:rPr>
        <w:t xml:space="preserve"> deals with potential damage to tangible things such as buildings, motor vehicles and personal items caused by the negligent acts by vendors, contractors, state officials, and other third parties. </w:t>
      </w:r>
    </w:p>
    <w:p w14:paraId="517C644C" w14:textId="77777777" w:rsidR="00CD34F0" w:rsidRDefault="00872D64">
      <w:pPr>
        <w:numPr>
          <w:ilvl w:val="0"/>
          <w:numId w:val="3"/>
        </w:numPr>
        <w:spacing w:after="5" w:line="247" w:lineRule="auto"/>
        <w:ind w:right="75" w:hanging="360"/>
      </w:pPr>
      <w:r>
        <w:rPr>
          <w:rFonts w:ascii="Arial" w:eastAsia="Arial" w:hAnsi="Arial" w:cs="Arial"/>
          <w:b/>
          <w:i/>
          <w:sz w:val="20"/>
        </w:rPr>
        <w:t xml:space="preserve">Personnel exposure </w:t>
      </w:r>
      <w:r>
        <w:rPr>
          <w:rFonts w:ascii="Arial" w:eastAsia="Arial" w:hAnsi="Arial" w:cs="Arial"/>
          <w:sz w:val="20"/>
        </w:rPr>
        <w:t xml:space="preserve">deals with the potential harm, injury, or illness of any party resulting from the service, delivery, or use of goods that the State procures.  Affected parties can include employees, contractors, sub-contractors, customers, and unrelated bystanders. </w:t>
      </w:r>
    </w:p>
    <w:p w14:paraId="2C209AE4" w14:textId="77777777" w:rsidR="00CD34F0" w:rsidRDefault="00872D64">
      <w:pPr>
        <w:spacing w:after="0"/>
        <w:ind w:left="720"/>
      </w:pPr>
      <w:r>
        <w:rPr>
          <w:rFonts w:ascii="Arial" w:eastAsia="Arial" w:hAnsi="Arial" w:cs="Arial"/>
          <w:b/>
          <w:i/>
          <w:sz w:val="20"/>
        </w:rPr>
        <w:t xml:space="preserve">  </w:t>
      </w:r>
    </w:p>
    <w:p w14:paraId="79E2EA27" w14:textId="77777777" w:rsidR="00CD34F0" w:rsidRDefault="00872D64">
      <w:pPr>
        <w:spacing w:after="0"/>
        <w:ind w:left="720"/>
      </w:pPr>
      <w:r>
        <w:rPr>
          <w:rFonts w:ascii="Arial" w:eastAsia="Arial" w:hAnsi="Arial" w:cs="Arial"/>
          <w:b/>
          <w:i/>
          <w:sz w:val="20"/>
        </w:rPr>
        <w:t xml:space="preserve"> </w:t>
      </w:r>
    </w:p>
    <w:p w14:paraId="113DC565" w14:textId="77777777" w:rsidR="00CD34F0" w:rsidRDefault="00872D64">
      <w:pPr>
        <w:spacing w:after="0"/>
        <w:ind w:left="715" w:hanging="10"/>
      </w:pPr>
      <w:r>
        <w:rPr>
          <w:rFonts w:ascii="Arial" w:eastAsia="Arial" w:hAnsi="Arial" w:cs="Arial"/>
          <w:b/>
          <w:i/>
        </w:rPr>
        <w:t xml:space="preserve">    How is exposure related to insurance? </w:t>
      </w:r>
    </w:p>
    <w:p w14:paraId="09CA6479" w14:textId="77777777" w:rsidR="00CD34F0" w:rsidRDefault="00872D64">
      <w:pPr>
        <w:spacing w:after="0"/>
        <w:ind w:left="720"/>
      </w:pPr>
      <w:r>
        <w:rPr>
          <w:rFonts w:ascii="Arial" w:eastAsia="Arial" w:hAnsi="Arial" w:cs="Arial"/>
          <w:b/>
          <w:i/>
          <w:sz w:val="20"/>
        </w:rPr>
        <w:t xml:space="preserve">       </w:t>
      </w:r>
    </w:p>
    <w:p w14:paraId="347D32F3" w14:textId="77777777" w:rsidR="00CD34F0" w:rsidRDefault="00872D64">
      <w:pPr>
        <w:spacing w:after="5" w:line="247" w:lineRule="auto"/>
        <w:ind w:left="992" w:right="75" w:hanging="363"/>
      </w:pPr>
      <w:r>
        <w:rPr>
          <w:rFonts w:ascii="Arial" w:eastAsia="Arial" w:hAnsi="Arial" w:cs="Arial"/>
          <w:sz w:val="20"/>
        </w:rPr>
        <w:t xml:space="preserve"> </w:t>
      </w:r>
      <w:r>
        <w:rPr>
          <w:rFonts w:ascii="Arial" w:eastAsia="Arial" w:hAnsi="Arial" w:cs="Arial"/>
          <w:sz w:val="20"/>
        </w:rPr>
        <w:tab/>
        <w:t xml:space="preserve">Exposure is present in any solicitation.  It is common for more than one area of exposure to exist.  For example, a building remodeling or construction contract should consider among other things the potential loss from fire (property exposure) and potential harm to construction workers (personnel exposure) or pedestrians (personnel exposure).  </w:t>
      </w:r>
      <w:r>
        <w:rPr>
          <w:rFonts w:ascii="Arial" w:eastAsia="Arial" w:hAnsi="Arial" w:cs="Arial"/>
          <w:b/>
          <w:i/>
          <w:sz w:val="20"/>
        </w:rPr>
        <w:t>In almost all contracts,</w:t>
      </w:r>
      <w:r>
        <w:rPr>
          <w:rFonts w:ascii="Arial" w:eastAsia="Arial" w:hAnsi="Arial" w:cs="Arial"/>
          <w:sz w:val="20"/>
        </w:rPr>
        <w:t xml:space="preserve"> </w:t>
      </w:r>
      <w:r>
        <w:rPr>
          <w:rFonts w:ascii="Arial" w:eastAsia="Arial" w:hAnsi="Arial" w:cs="Arial"/>
          <w:b/>
          <w:i/>
          <w:sz w:val="20"/>
        </w:rPr>
        <w:t>it is necessary to purchase insurance to cover the potential financial loss to the State resulting from one or more exposures.</w:t>
      </w:r>
      <w:r>
        <w:rPr>
          <w:rFonts w:ascii="Arial" w:eastAsia="Arial" w:hAnsi="Arial" w:cs="Arial"/>
          <w:sz w:val="20"/>
        </w:rPr>
        <w:t xml:space="preserve">  </w:t>
      </w:r>
      <w:r>
        <w:rPr>
          <w:rFonts w:ascii="Arial" w:eastAsia="Arial" w:hAnsi="Arial" w:cs="Arial"/>
          <w:b/>
          <w:i/>
          <w:sz w:val="20"/>
        </w:rPr>
        <w:t xml:space="preserve"> </w:t>
      </w:r>
    </w:p>
    <w:p w14:paraId="42186892" w14:textId="77777777" w:rsidR="00CD34F0" w:rsidRDefault="00872D64">
      <w:pPr>
        <w:spacing w:after="0"/>
        <w:ind w:left="720"/>
      </w:pPr>
      <w:r>
        <w:rPr>
          <w:rFonts w:ascii="Arial" w:eastAsia="Arial" w:hAnsi="Arial" w:cs="Arial"/>
          <w:sz w:val="20"/>
        </w:rPr>
        <w:t xml:space="preserve">  </w:t>
      </w:r>
    </w:p>
    <w:p w14:paraId="3D709024" w14:textId="77777777" w:rsidR="00CD34F0" w:rsidRDefault="00872D64">
      <w:pPr>
        <w:spacing w:after="0"/>
        <w:ind w:left="720"/>
      </w:pPr>
      <w:r>
        <w:rPr>
          <w:rFonts w:ascii="Arial" w:eastAsia="Arial" w:hAnsi="Arial" w:cs="Arial"/>
          <w:sz w:val="20"/>
        </w:rPr>
        <w:t xml:space="preserve"> </w:t>
      </w:r>
    </w:p>
    <w:p w14:paraId="22568C86" w14:textId="77777777" w:rsidR="00CD34F0" w:rsidRDefault="00872D64">
      <w:pPr>
        <w:spacing w:after="0"/>
        <w:ind w:left="715" w:hanging="10"/>
      </w:pPr>
      <w:r>
        <w:rPr>
          <w:rFonts w:ascii="Arial" w:eastAsia="Arial" w:hAnsi="Arial" w:cs="Arial"/>
          <w:b/>
          <w:i/>
        </w:rPr>
        <w:t xml:space="preserve">    Do only high value contracts require insurance? </w:t>
      </w:r>
    </w:p>
    <w:p w14:paraId="6D59A32E" w14:textId="77777777" w:rsidR="00CD34F0" w:rsidRDefault="00872D64">
      <w:pPr>
        <w:spacing w:after="0"/>
        <w:ind w:left="720"/>
      </w:pPr>
      <w:r>
        <w:rPr>
          <w:rFonts w:ascii="Arial" w:eastAsia="Arial" w:hAnsi="Arial" w:cs="Arial"/>
          <w:sz w:val="20"/>
        </w:rPr>
        <w:t xml:space="preserve"> </w:t>
      </w:r>
    </w:p>
    <w:p w14:paraId="22D605E3" w14:textId="77777777" w:rsidR="00CD34F0" w:rsidRDefault="00872D64">
      <w:pPr>
        <w:spacing w:after="5" w:line="247" w:lineRule="auto"/>
        <w:ind w:left="715" w:right="75" w:hanging="10"/>
      </w:pPr>
      <w:r>
        <w:rPr>
          <w:rFonts w:ascii="Arial" w:eastAsia="Arial" w:hAnsi="Arial" w:cs="Arial"/>
          <w:sz w:val="20"/>
        </w:rPr>
        <w:t xml:space="preserve">    No, the need for insurance is not related to the value of the contract, but to the degree of exposure. </w:t>
      </w:r>
    </w:p>
    <w:p w14:paraId="07AC97C8" w14:textId="77777777" w:rsidR="00CD34F0" w:rsidRDefault="00872D64">
      <w:pPr>
        <w:spacing w:after="0"/>
        <w:ind w:left="720"/>
      </w:pPr>
      <w:r>
        <w:rPr>
          <w:rFonts w:ascii="Arial" w:eastAsia="Arial" w:hAnsi="Arial" w:cs="Arial"/>
          <w:sz w:val="20"/>
        </w:rPr>
        <w:t xml:space="preserve">  </w:t>
      </w:r>
    </w:p>
    <w:p w14:paraId="03477D9F" w14:textId="77777777" w:rsidR="00CD34F0" w:rsidRDefault="00872D64">
      <w:pPr>
        <w:spacing w:after="0"/>
        <w:ind w:left="720"/>
      </w:pPr>
      <w:r>
        <w:rPr>
          <w:rFonts w:ascii="Arial" w:eastAsia="Arial" w:hAnsi="Arial" w:cs="Arial"/>
          <w:sz w:val="20"/>
        </w:rPr>
        <w:t xml:space="preserve"> </w:t>
      </w:r>
    </w:p>
    <w:p w14:paraId="68AAE572" w14:textId="77777777" w:rsidR="00CD34F0" w:rsidRDefault="00872D64">
      <w:pPr>
        <w:spacing w:after="0"/>
        <w:ind w:left="715" w:hanging="10"/>
      </w:pPr>
      <w:r>
        <w:rPr>
          <w:rFonts w:ascii="Arial" w:eastAsia="Arial" w:hAnsi="Arial" w:cs="Arial"/>
          <w:b/>
          <w:i/>
        </w:rPr>
        <w:t xml:space="preserve">    Why do vendors or contractors need to purchase insurance? </w:t>
      </w:r>
    </w:p>
    <w:p w14:paraId="7F313874" w14:textId="77777777" w:rsidR="00CD34F0" w:rsidRDefault="00872D64">
      <w:pPr>
        <w:spacing w:after="0"/>
        <w:ind w:left="720"/>
      </w:pPr>
      <w:r>
        <w:rPr>
          <w:rFonts w:ascii="Arial" w:eastAsia="Arial" w:hAnsi="Arial" w:cs="Arial"/>
          <w:sz w:val="20"/>
        </w:rPr>
        <w:t xml:space="preserve"> </w:t>
      </w:r>
    </w:p>
    <w:p w14:paraId="1E4FBC85" w14:textId="77777777" w:rsidR="00CD34F0" w:rsidRDefault="00872D64">
      <w:pPr>
        <w:spacing w:after="5" w:line="247" w:lineRule="auto"/>
        <w:ind w:left="715" w:right="75" w:hanging="10"/>
      </w:pPr>
      <w:r>
        <w:rPr>
          <w:rFonts w:ascii="Arial" w:eastAsia="Arial" w:hAnsi="Arial" w:cs="Arial"/>
          <w:sz w:val="20"/>
        </w:rPr>
        <w:t xml:space="preserve">    Insurance has two primary benefits: </w:t>
      </w:r>
    </w:p>
    <w:p w14:paraId="73FFEFE3" w14:textId="77777777" w:rsidR="00CD34F0" w:rsidRDefault="00872D64">
      <w:pPr>
        <w:spacing w:after="0"/>
        <w:ind w:left="720"/>
      </w:pPr>
      <w:r>
        <w:rPr>
          <w:rFonts w:ascii="Arial" w:eastAsia="Arial" w:hAnsi="Arial" w:cs="Arial"/>
          <w:sz w:val="20"/>
        </w:rPr>
        <w:t xml:space="preserve"> </w:t>
      </w:r>
    </w:p>
    <w:p w14:paraId="3CA2D2CC" w14:textId="77777777" w:rsidR="00CD34F0" w:rsidRDefault="00872D64">
      <w:pPr>
        <w:numPr>
          <w:ilvl w:val="0"/>
          <w:numId w:val="3"/>
        </w:numPr>
        <w:spacing w:after="0" w:line="252" w:lineRule="auto"/>
        <w:ind w:right="75" w:hanging="360"/>
      </w:pPr>
      <w:r>
        <w:rPr>
          <w:rFonts w:ascii="Arial" w:eastAsia="Arial" w:hAnsi="Arial" w:cs="Arial"/>
          <w:sz w:val="20"/>
        </w:rPr>
        <w:t xml:space="preserve">It </w:t>
      </w:r>
      <w:r>
        <w:rPr>
          <w:rFonts w:ascii="Arial" w:eastAsia="Arial" w:hAnsi="Arial" w:cs="Arial"/>
          <w:b/>
          <w:sz w:val="20"/>
        </w:rPr>
        <w:t>ensures that</w:t>
      </w:r>
      <w:r>
        <w:rPr>
          <w:rFonts w:ascii="Arial" w:eastAsia="Arial" w:hAnsi="Arial" w:cs="Arial"/>
          <w:sz w:val="20"/>
        </w:rPr>
        <w:t xml:space="preserve"> </w:t>
      </w:r>
      <w:r>
        <w:rPr>
          <w:rFonts w:ascii="Arial" w:eastAsia="Arial" w:hAnsi="Arial" w:cs="Arial"/>
          <w:b/>
          <w:i/>
          <w:sz w:val="20"/>
        </w:rPr>
        <w:t>vendors and contractors have the financial ability to pay for damages</w:t>
      </w:r>
      <w:r>
        <w:rPr>
          <w:rFonts w:ascii="Arial" w:eastAsia="Arial" w:hAnsi="Arial" w:cs="Arial"/>
          <w:sz w:val="20"/>
        </w:rPr>
        <w:t xml:space="preserve"> that result from their negligent acts. </w:t>
      </w:r>
    </w:p>
    <w:p w14:paraId="4D7DB559" w14:textId="77777777" w:rsidR="00CD34F0" w:rsidRDefault="00872D64">
      <w:pPr>
        <w:numPr>
          <w:ilvl w:val="0"/>
          <w:numId w:val="3"/>
        </w:numPr>
        <w:spacing w:after="5" w:line="247" w:lineRule="auto"/>
        <w:ind w:right="75" w:hanging="360"/>
      </w:pPr>
      <w:r>
        <w:rPr>
          <w:rFonts w:ascii="Arial" w:eastAsia="Arial" w:hAnsi="Arial" w:cs="Arial"/>
          <w:sz w:val="20"/>
        </w:rPr>
        <w:lastRenderedPageBreak/>
        <w:t xml:space="preserve">It </w:t>
      </w:r>
      <w:r>
        <w:rPr>
          <w:rFonts w:ascii="Arial" w:eastAsia="Arial" w:hAnsi="Arial" w:cs="Arial"/>
          <w:b/>
          <w:sz w:val="20"/>
        </w:rPr>
        <w:t>protects the State from financial loss</w:t>
      </w:r>
      <w:r>
        <w:rPr>
          <w:rFonts w:ascii="Arial" w:eastAsia="Arial" w:hAnsi="Arial" w:cs="Arial"/>
          <w:sz w:val="20"/>
        </w:rPr>
        <w:t xml:space="preserve"> as a result of third party acts during the acquisition, delivery, or usage of purchased goods or services. </w:t>
      </w:r>
    </w:p>
    <w:p w14:paraId="6AA2FDFB" w14:textId="77777777" w:rsidR="00CD34F0" w:rsidRDefault="00872D64">
      <w:pPr>
        <w:spacing w:after="0"/>
        <w:ind w:left="720"/>
      </w:pPr>
      <w:r>
        <w:rPr>
          <w:rFonts w:ascii="Arial" w:eastAsia="Arial" w:hAnsi="Arial" w:cs="Arial"/>
          <w:sz w:val="20"/>
        </w:rPr>
        <w:t xml:space="preserve"> </w:t>
      </w:r>
      <w:r>
        <w:rPr>
          <w:rFonts w:ascii="Arial" w:eastAsia="Arial" w:hAnsi="Arial" w:cs="Arial"/>
          <w:sz w:val="24"/>
        </w:rPr>
        <w:t xml:space="preserve"> </w:t>
      </w:r>
    </w:p>
    <w:p w14:paraId="09F6808C" w14:textId="77777777" w:rsidR="00CD34F0" w:rsidRDefault="00872D64">
      <w:pPr>
        <w:spacing w:after="0"/>
        <w:ind w:left="715" w:hanging="10"/>
      </w:pPr>
      <w:r>
        <w:rPr>
          <w:rFonts w:ascii="Arial" w:eastAsia="Arial" w:hAnsi="Arial" w:cs="Arial"/>
          <w:b/>
          <w:i/>
        </w:rPr>
        <w:t xml:space="preserve">    What are the different types of insurance? </w:t>
      </w:r>
    </w:p>
    <w:p w14:paraId="50AE1FB9" w14:textId="77777777" w:rsidR="00CD34F0" w:rsidRDefault="00872D64">
      <w:pPr>
        <w:spacing w:after="0"/>
        <w:ind w:left="720"/>
      </w:pPr>
      <w:r>
        <w:rPr>
          <w:rFonts w:ascii="Arial" w:eastAsia="Arial" w:hAnsi="Arial" w:cs="Arial"/>
          <w:sz w:val="20"/>
        </w:rPr>
        <w:t xml:space="preserve">     </w:t>
      </w:r>
    </w:p>
    <w:p w14:paraId="4303E422" w14:textId="77777777" w:rsidR="00CD34F0" w:rsidRDefault="00872D64">
      <w:pPr>
        <w:numPr>
          <w:ilvl w:val="0"/>
          <w:numId w:val="3"/>
        </w:numPr>
        <w:spacing w:after="5" w:line="247" w:lineRule="auto"/>
        <w:ind w:right="75" w:hanging="360"/>
      </w:pPr>
      <w:r>
        <w:rPr>
          <w:rFonts w:ascii="Arial" w:eastAsia="Arial" w:hAnsi="Arial" w:cs="Arial"/>
          <w:b/>
          <w:sz w:val="20"/>
        </w:rPr>
        <w:t>Workers Compensation (WC)</w:t>
      </w:r>
      <w:r>
        <w:rPr>
          <w:rFonts w:ascii="Arial" w:eastAsia="Arial" w:hAnsi="Arial" w:cs="Arial"/>
          <w:sz w:val="20"/>
        </w:rPr>
        <w:t xml:space="preserve">: provides medical, disability, and rehabilitation benefits to injured employees of the contractor </w:t>
      </w:r>
    </w:p>
    <w:p w14:paraId="0753C3B9" w14:textId="77777777" w:rsidR="00CD34F0" w:rsidRDefault="00872D64">
      <w:pPr>
        <w:numPr>
          <w:ilvl w:val="0"/>
          <w:numId w:val="3"/>
        </w:numPr>
        <w:spacing w:after="5" w:line="247" w:lineRule="auto"/>
        <w:ind w:right="75" w:hanging="360"/>
      </w:pPr>
      <w:r>
        <w:rPr>
          <w:rFonts w:ascii="Arial" w:eastAsia="Arial" w:hAnsi="Arial" w:cs="Arial"/>
          <w:b/>
          <w:sz w:val="20"/>
        </w:rPr>
        <w:t>Commercial General Liability (CGL)</w:t>
      </w:r>
      <w:r>
        <w:rPr>
          <w:rFonts w:ascii="Arial" w:eastAsia="Arial" w:hAnsi="Arial" w:cs="Arial"/>
          <w:sz w:val="20"/>
        </w:rPr>
        <w:t xml:space="preserve">: pays for property damage and bodily injury to others resulting from contractor negligence </w:t>
      </w:r>
    </w:p>
    <w:p w14:paraId="33883BBE" w14:textId="77777777" w:rsidR="00CD34F0" w:rsidRDefault="00872D64">
      <w:pPr>
        <w:numPr>
          <w:ilvl w:val="0"/>
          <w:numId w:val="3"/>
        </w:numPr>
        <w:spacing w:after="5" w:line="247" w:lineRule="auto"/>
        <w:ind w:right="75" w:hanging="360"/>
      </w:pPr>
      <w:r>
        <w:rPr>
          <w:rFonts w:ascii="Arial" w:eastAsia="Arial" w:hAnsi="Arial" w:cs="Arial"/>
          <w:b/>
          <w:sz w:val="20"/>
        </w:rPr>
        <w:t>Automobile Liability</w:t>
      </w:r>
      <w:r>
        <w:rPr>
          <w:rFonts w:ascii="Arial" w:eastAsia="Arial" w:hAnsi="Arial" w:cs="Arial"/>
          <w:sz w:val="20"/>
        </w:rPr>
        <w:t xml:space="preserve">: pays for bodily injury or property damage resulting from a motor vehicle accident </w:t>
      </w:r>
    </w:p>
    <w:p w14:paraId="0C68AFF5" w14:textId="77777777" w:rsidR="00CD34F0" w:rsidRDefault="00872D64">
      <w:pPr>
        <w:numPr>
          <w:ilvl w:val="0"/>
          <w:numId w:val="3"/>
        </w:numPr>
        <w:spacing w:after="5" w:line="247" w:lineRule="auto"/>
        <w:ind w:right="75" w:hanging="360"/>
      </w:pPr>
      <w:r>
        <w:rPr>
          <w:rFonts w:ascii="Arial" w:eastAsia="Arial" w:hAnsi="Arial" w:cs="Arial"/>
          <w:b/>
          <w:sz w:val="20"/>
        </w:rPr>
        <w:t>Professional Liability</w:t>
      </w:r>
      <w:r>
        <w:rPr>
          <w:rFonts w:ascii="Arial" w:eastAsia="Arial" w:hAnsi="Arial" w:cs="Arial"/>
          <w:sz w:val="20"/>
        </w:rPr>
        <w:t xml:space="preserve">: provides coverage in the event of loss or damages from providing service and or advice. Also known as E&amp;O coverage.  </w:t>
      </w:r>
    </w:p>
    <w:p w14:paraId="27330BDE" w14:textId="77777777" w:rsidR="00CD34F0" w:rsidRDefault="00872D64">
      <w:pPr>
        <w:numPr>
          <w:ilvl w:val="0"/>
          <w:numId w:val="3"/>
        </w:numPr>
        <w:spacing w:after="5" w:line="247" w:lineRule="auto"/>
        <w:ind w:right="75" w:hanging="360"/>
      </w:pPr>
      <w:r>
        <w:rPr>
          <w:rFonts w:ascii="Arial" w:eastAsia="Arial" w:hAnsi="Arial" w:cs="Arial"/>
          <w:b/>
          <w:sz w:val="20"/>
        </w:rPr>
        <w:t>Umbrella / Excess Liability</w:t>
      </w:r>
      <w:r>
        <w:rPr>
          <w:rFonts w:ascii="Arial" w:eastAsia="Arial" w:hAnsi="Arial" w:cs="Arial"/>
          <w:sz w:val="20"/>
        </w:rPr>
        <w:t xml:space="preserve">: provides limits in excess of an underling liability policies. </w:t>
      </w:r>
    </w:p>
    <w:p w14:paraId="6C5B1086" w14:textId="77777777" w:rsidR="00CD34F0" w:rsidRDefault="00872D64">
      <w:pPr>
        <w:numPr>
          <w:ilvl w:val="0"/>
          <w:numId w:val="3"/>
        </w:numPr>
        <w:spacing w:after="33" w:line="247" w:lineRule="auto"/>
        <w:ind w:right="75" w:hanging="360"/>
      </w:pPr>
      <w:r>
        <w:rPr>
          <w:rFonts w:ascii="Arial" w:eastAsia="Arial" w:hAnsi="Arial" w:cs="Arial"/>
          <w:b/>
          <w:sz w:val="20"/>
        </w:rPr>
        <w:t>Fidelity Insurance</w:t>
      </w:r>
      <w:r>
        <w:rPr>
          <w:rFonts w:ascii="Arial" w:eastAsia="Arial" w:hAnsi="Arial" w:cs="Arial"/>
          <w:sz w:val="20"/>
        </w:rPr>
        <w:t xml:space="preserve">: covers loss due to crime or dishonesty by an employee/contractor.  Also known as “Fidelity Bonds.” </w:t>
      </w:r>
    </w:p>
    <w:p w14:paraId="7C95CC74" w14:textId="77777777" w:rsidR="00CD34F0" w:rsidRDefault="00872D64">
      <w:pPr>
        <w:spacing w:after="0"/>
        <w:ind w:left="720"/>
      </w:pPr>
      <w:r>
        <w:rPr>
          <w:rFonts w:ascii="Arial" w:eastAsia="Arial" w:hAnsi="Arial" w:cs="Arial"/>
          <w:b/>
          <w:sz w:val="24"/>
        </w:rPr>
        <w:t xml:space="preserve">  </w:t>
      </w:r>
    </w:p>
    <w:p w14:paraId="19D16E03" w14:textId="77777777" w:rsidR="00CD34F0" w:rsidRDefault="00872D64">
      <w:pPr>
        <w:spacing w:after="0"/>
        <w:ind w:left="1080"/>
      </w:pPr>
      <w:r>
        <w:rPr>
          <w:rFonts w:ascii="Arial" w:eastAsia="Arial" w:hAnsi="Arial" w:cs="Arial"/>
          <w:b/>
          <w:sz w:val="24"/>
        </w:rPr>
        <w:t xml:space="preserve"> </w:t>
      </w:r>
    </w:p>
    <w:p w14:paraId="127623E9" w14:textId="77777777" w:rsidR="00CD34F0" w:rsidRDefault="00872D64">
      <w:pPr>
        <w:spacing w:after="0"/>
        <w:ind w:left="715" w:hanging="10"/>
      </w:pPr>
      <w:r>
        <w:rPr>
          <w:rFonts w:ascii="Arial" w:eastAsia="Arial" w:hAnsi="Arial" w:cs="Arial"/>
          <w:b/>
          <w:i/>
        </w:rPr>
        <w:t xml:space="preserve">    What are bonds? </w:t>
      </w:r>
    </w:p>
    <w:p w14:paraId="594C6BAC" w14:textId="77777777" w:rsidR="00CD34F0" w:rsidRDefault="00872D64">
      <w:pPr>
        <w:spacing w:after="0"/>
        <w:ind w:left="720"/>
      </w:pPr>
      <w:r>
        <w:rPr>
          <w:rFonts w:ascii="Arial" w:eastAsia="Arial" w:hAnsi="Arial" w:cs="Arial"/>
          <w:b/>
          <w:sz w:val="24"/>
        </w:rPr>
        <w:t xml:space="preserve"> </w:t>
      </w:r>
    </w:p>
    <w:p w14:paraId="63CB9101" w14:textId="77777777" w:rsidR="00CD34F0" w:rsidRDefault="00872D64">
      <w:pPr>
        <w:spacing w:after="5" w:line="247" w:lineRule="auto"/>
        <w:ind w:left="1002" w:right="75" w:hanging="10"/>
      </w:pPr>
      <w:r>
        <w:rPr>
          <w:rFonts w:ascii="Arial" w:eastAsia="Arial" w:hAnsi="Arial" w:cs="Arial"/>
          <w:sz w:val="20"/>
        </w:rPr>
        <w:t xml:space="preserve">Bonds are financial instruments that reimburse the State for financial losses due to a vendor non-performance of contract terms and conditions. </w:t>
      </w:r>
    </w:p>
    <w:p w14:paraId="1386C64E" w14:textId="77777777" w:rsidR="00CD34F0" w:rsidRDefault="00872D64">
      <w:pPr>
        <w:spacing w:after="0"/>
        <w:ind w:left="720"/>
      </w:pPr>
      <w:r>
        <w:rPr>
          <w:rFonts w:ascii="Arial" w:eastAsia="Arial" w:hAnsi="Arial" w:cs="Arial"/>
          <w:sz w:val="20"/>
        </w:rPr>
        <w:t xml:space="preserve">      </w:t>
      </w:r>
    </w:p>
    <w:p w14:paraId="34726A3D" w14:textId="77777777" w:rsidR="00CD34F0" w:rsidRDefault="00872D64">
      <w:pPr>
        <w:spacing w:after="0"/>
        <w:ind w:left="720"/>
      </w:pPr>
      <w:r>
        <w:rPr>
          <w:rFonts w:ascii="Arial" w:eastAsia="Arial" w:hAnsi="Arial" w:cs="Arial"/>
          <w:sz w:val="20"/>
        </w:rPr>
        <w:t xml:space="preserve"> </w:t>
      </w:r>
    </w:p>
    <w:p w14:paraId="24628013" w14:textId="77777777" w:rsidR="00CD34F0" w:rsidRDefault="00872D64">
      <w:pPr>
        <w:spacing w:after="0"/>
        <w:ind w:left="715" w:hanging="10"/>
      </w:pPr>
      <w:r>
        <w:rPr>
          <w:rFonts w:ascii="Arial" w:eastAsia="Arial" w:hAnsi="Arial" w:cs="Arial"/>
          <w:sz w:val="20"/>
        </w:rPr>
        <w:t xml:space="preserve">    </w:t>
      </w:r>
      <w:r>
        <w:rPr>
          <w:rFonts w:ascii="Arial" w:eastAsia="Arial" w:hAnsi="Arial" w:cs="Arial"/>
          <w:b/>
          <w:i/>
        </w:rPr>
        <w:t xml:space="preserve">What are the different types of bonds? </w:t>
      </w:r>
    </w:p>
    <w:p w14:paraId="71D8318A" w14:textId="77777777" w:rsidR="00CD34F0" w:rsidRDefault="00872D64">
      <w:pPr>
        <w:spacing w:after="0"/>
        <w:ind w:left="720"/>
      </w:pPr>
      <w:r>
        <w:rPr>
          <w:rFonts w:ascii="Arial" w:eastAsia="Arial" w:hAnsi="Arial" w:cs="Arial"/>
          <w:b/>
          <w:i/>
        </w:rPr>
        <w:t xml:space="preserve"> </w:t>
      </w:r>
    </w:p>
    <w:p w14:paraId="0DF176C5" w14:textId="77777777" w:rsidR="00CD34F0" w:rsidRDefault="00872D64">
      <w:pPr>
        <w:spacing w:after="5" w:line="247" w:lineRule="auto"/>
        <w:ind w:left="1002" w:right="75" w:hanging="10"/>
      </w:pPr>
      <w:r>
        <w:rPr>
          <w:rFonts w:ascii="Arial" w:eastAsia="Arial" w:hAnsi="Arial" w:cs="Arial"/>
          <w:sz w:val="20"/>
        </w:rPr>
        <w:t xml:space="preserve">There are two primary types of bonds.   </w:t>
      </w:r>
    </w:p>
    <w:p w14:paraId="03660BF5" w14:textId="77777777" w:rsidR="00CD34F0" w:rsidRDefault="00872D64">
      <w:pPr>
        <w:spacing w:after="0"/>
        <w:ind w:left="992"/>
      </w:pPr>
      <w:r>
        <w:rPr>
          <w:rFonts w:ascii="Arial" w:eastAsia="Arial" w:hAnsi="Arial" w:cs="Arial"/>
          <w:sz w:val="20"/>
        </w:rPr>
        <w:t xml:space="preserve"> </w:t>
      </w:r>
    </w:p>
    <w:p w14:paraId="7CE565CE" w14:textId="77777777" w:rsidR="00CD34F0" w:rsidRDefault="00872D64">
      <w:pPr>
        <w:numPr>
          <w:ilvl w:val="0"/>
          <w:numId w:val="3"/>
        </w:numPr>
        <w:spacing w:after="5" w:line="247" w:lineRule="auto"/>
        <w:ind w:right="75" w:hanging="360"/>
      </w:pPr>
      <w:r>
        <w:rPr>
          <w:rFonts w:ascii="Arial" w:eastAsia="Arial" w:hAnsi="Arial" w:cs="Arial"/>
          <w:sz w:val="20"/>
        </w:rPr>
        <w:t xml:space="preserve">A </w:t>
      </w:r>
      <w:r>
        <w:rPr>
          <w:rFonts w:ascii="Arial" w:eastAsia="Arial" w:hAnsi="Arial" w:cs="Arial"/>
          <w:b/>
          <w:sz w:val="20"/>
        </w:rPr>
        <w:t>fidelity bond</w:t>
      </w:r>
      <w:r>
        <w:rPr>
          <w:rFonts w:ascii="Arial" w:eastAsia="Arial" w:hAnsi="Arial" w:cs="Arial"/>
          <w:sz w:val="20"/>
        </w:rPr>
        <w:t xml:space="preserve"> protects against the financial loss that results from a dishonest act or crime committed by an employee of the vendor.   </w:t>
      </w:r>
    </w:p>
    <w:p w14:paraId="077F8BB2" w14:textId="77777777" w:rsidR="00CD34F0" w:rsidRDefault="00872D64">
      <w:pPr>
        <w:spacing w:after="0"/>
        <w:ind w:left="992"/>
      </w:pPr>
      <w:r>
        <w:rPr>
          <w:rFonts w:ascii="Arial" w:eastAsia="Arial" w:hAnsi="Arial" w:cs="Arial"/>
          <w:sz w:val="20"/>
        </w:rPr>
        <w:t xml:space="preserve"> </w:t>
      </w:r>
    </w:p>
    <w:p w14:paraId="431EE8E1" w14:textId="77777777" w:rsidR="00CD34F0" w:rsidRDefault="00872D64">
      <w:pPr>
        <w:numPr>
          <w:ilvl w:val="0"/>
          <w:numId w:val="3"/>
        </w:numPr>
        <w:spacing w:after="5" w:line="247" w:lineRule="auto"/>
        <w:ind w:right="75" w:hanging="360"/>
      </w:pPr>
      <w:r>
        <w:rPr>
          <w:rFonts w:ascii="Arial" w:eastAsia="Arial" w:hAnsi="Arial" w:cs="Arial"/>
          <w:sz w:val="20"/>
        </w:rPr>
        <w:t xml:space="preserve">A </w:t>
      </w:r>
      <w:r>
        <w:rPr>
          <w:rFonts w:ascii="Arial" w:eastAsia="Arial" w:hAnsi="Arial" w:cs="Arial"/>
          <w:b/>
          <w:sz w:val="20"/>
        </w:rPr>
        <w:t>surety bond</w:t>
      </w:r>
      <w:r>
        <w:rPr>
          <w:rFonts w:ascii="Arial" w:eastAsia="Arial" w:hAnsi="Arial" w:cs="Arial"/>
          <w:sz w:val="20"/>
        </w:rPr>
        <w:t xml:space="preserve"> (bid, performance, or payment bond) ensures that a vendor fulfills certain terms and conditions of a contract.   </w:t>
      </w:r>
    </w:p>
    <w:p w14:paraId="13D8E8F1" w14:textId="77777777" w:rsidR="00CD34F0" w:rsidRDefault="00872D64">
      <w:pPr>
        <w:spacing w:after="0"/>
        <w:ind w:left="992"/>
      </w:pPr>
      <w:r>
        <w:rPr>
          <w:rFonts w:ascii="Arial" w:eastAsia="Arial" w:hAnsi="Arial" w:cs="Arial"/>
          <w:sz w:val="20"/>
        </w:rPr>
        <w:t xml:space="preserve"> </w:t>
      </w:r>
    </w:p>
    <w:p w14:paraId="036D19EE" w14:textId="77777777" w:rsidR="00CD34F0" w:rsidRDefault="00872D64">
      <w:pPr>
        <w:spacing w:after="5" w:line="247" w:lineRule="auto"/>
        <w:ind w:left="1002" w:right="75" w:hanging="10"/>
      </w:pPr>
      <w:r>
        <w:rPr>
          <w:rFonts w:ascii="Arial" w:eastAsia="Arial" w:hAnsi="Arial" w:cs="Arial"/>
          <w:sz w:val="20"/>
        </w:rPr>
        <w:t xml:space="preserve">For more information, please refer to the </w:t>
      </w:r>
      <w:r>
        <w:rPr>
          <w:rFonts w:ascii="Arial" w:eastAsia="Arial" w:hAnsi="Arial" w:cs="Arial"/>
          <w:b/>
          <w:sz w:val="20"/>
        </w:rPr>
        <w:t>Bonding Guidelines</w:t>
      </w:r>
      <w:r>
        <w:rPr>
          <w:rFonts w:ascii="Arial" w:eastAsia="Arial" w:hAnsi="Arial" w:cs="Arial"/>
          <w:sz w:val="20"/>
        </w:rPr>
        <w:t xml:space="preserve"> section on page 16. </w:t>
      </w:r>
    </w:p>
    <w:p w14:paraId="0B8871AB" w14:textId="77777777" w:rsidR="00CD34F0" w:rsidRDefault="00872D64">
      <w:pPr>
        <w:spacing w:after="0"/>
        <w:ind w:left="720"/>
      </w:pPr>
      <w:r>
        <w:rPr>
          <w:rFonts w:ascii="Arial" w:eastAsia="Arial" w:hAnsi="Arial" w:cs="Arial"/>
          <w:sz w:val="20"/>
        </w:rPr>
        <w:t xml:space="preserve"> </w:t>
      </w:r>
    </w:p>
    <w:p w14:paraId="0C7D5510" w14:textId="77777777" w:rsidR="00CD34F0" w:rsidRDefault="00872D64">
      <w:pPr>
        <w:spacing w:after="0"/>
        <w:ind w:left="720"/>
      </w:pPr>
      <w:r>
        <w:rPr>
          <w:rFonts w:ascii="Arial" w:eastAsia="Arial" w:hAnsi="Arial" w:cs="Arial"/>
          <w:sz w:val="20"/>
        </w:rPr>
        <w:t xml:space="preserve"> </w:t>
      </w:r>
    </w:p>
    <w:p w14:paraId="3F34F32C" w14:textId="77777777" w:rsidR="00CD34F0" w:rsidRDefault="00872D64">
      <w:pPr>
        <w:spacing w:after="0"/>
        <w:ind w:left="715" w:hanging="10"/>
      </w:pPr>
      <w:r>
        <w:rPr>
          <w:rFonts w:ascii="Arial" w:eastAsia="Arial" w:hAnsi="Arial" w:cs="Arial"/>
          <w:sz w:val="20"/>
        </w:rPr>
        <w:t xml:space="preserve">    </w:t>
      </w:r>
      <w:r>
        <w:rPr>
          <w:rFonts w:ascii="Arial" w:eastAsia="Arial" w:hAnsi="Arial" w:cs="Arial"/>
          <w:b/>
          <w:i/>
        </w:rPr>
        <w:t xml:space="preserve">I have insurance – do I need a bond? </w:t>
      </w:r>
    </w:p>
    <w:p w14:paraId="6D61A6D7" w14:textId="77777777" w:rsidR="00CD34F0" w:rsidRDefault="00872D64">
      <w:pPr>
        <w:spacing w:after="0"/>
        <w:ind w:left="720"/>
      </w:pPr>
      <w:r>
        <w:rPr>
          <w:rFonts w:ascii="Arial" w:eastAsia="Arial" w:hAnsi="Arial" w:cs="Arial"/>
          <w:b/>
          <w:i/>
        </w:rPr>
        <w:t xml:space="preserve"> </w:t>
      </w:r>
    </w:p>
    <w:p w14:paraId="564A675D" w14:textId="77777777" w:rsidR="00CD34F0" w:rsidRDefault="00872D64">
      <w:pPr>
        <w:spacing w:after="5" w:line="247" w:lineRule="auto"/>
        <w:ind w:left="1002" w:right="75" w:hanging="10"/>
      </w:pPr>
      <w:r>
        <w:rPr>
          <w:rFonts w:ascii="Arial" w:eastAsia="Arial" w:hAnsi="Arial" w:cs="Arial"/>
          <w:sz w:val="20"/>
        </w:rPr>
        <w:t xml:space="preserve">Insurance protects against a potential loss from property or personnel exposure.  A bond provides additional coverage by protecting against a non-performance of contract terms and conditions by a vendor.  For more information, please refer to the </w:t>
      </w:r>
      <w:r>
        <w:rPr>
          <w:rFonts w:ascii="Arial" w:eastAsia="Arial" w:hAnsi="Arial" w:cs="Arial"/>
          <w:b/>
          <w:sz w:val="20"/>
        </w:rPr>
        <w:t>Bonding Guidelines</w:t>
      </w:r>
      <w:r>
        <w:rPr>
          <w:rFonts w:ascii="Arial" w:eastAsia="Arial" w:hAnsi="Arial" w:cs="Arial"/>
          <w:sz w:val="20"/>
        </w:rPr>
        <w:t xml:space="preserve"> section on page 16. </w:t>
      </w:r>
    </w:p>
    <w:p w14:paraId="7F6C2BEE" w14:textId="77777777" w:rsidR="00CD34F0" w:rsidRDefault="00872D64">
      <w:pPr>
        <w:spacing w:after="0"/>
        <w:ind w:left="720"/>
      </w:pPr>
      <w:r>
        <w:rPr>
          <w:rFonts w:ascii="Arial" w:eastAsia="Arial" w:hAnsi="Arial" w:cs="Arial"/>
          <w:sz w:val="20"/>
        </w:rPr>
        <w:t xml:space="preserve">  </w:t>
      </w:r>
    </w:p>
    <w:p w14:paraId="73DE3ECC" w14:textId="77777777" w:rsidR="00CD34F0" w:rsidRDefault="00872D64">
      <w:pPr>
        <w:spacing w:after="0"/>
        <w:ind w:left="720"/>
      </w:pPr>
      <w:r>
        <w:rPr>
          <w:rFonts w:ascii="Arial" w:eastAsia="Arial" w:hAnsi="Arial" w:cs="Arial"/>
          <w:sz w:val="20"/>
        </w:rPr>
        <w:t xml:space="preserve"> </w:t>
      </w:r>
    </w:p>
    <w:p w14:paraId="301C0355" w14:textId="77777777" w:rsidR="002A5D53" w:rsidRDefault="00872D64">
      <w:pPr>
        <w:spacing w:after="0"/>
        <w:ind w:left="715" w:hanging="10"/>
        <w:rPr>
          <w:rFonts w:ascii="Arial" w:eastAsia="Arial" w:hAnsi="Arial" w:cs="Arial"/>
          <w:b/>
          <w:i/>
        </w:rPr>
      </w:pPr>
      <w:r>
        <w:rPr>
          <w:rFonts w:ascii="Arial" w:eastAsia="Arial" w:hAnsi="Arial" w:cs="Arial"/>
          <w:b/>
          <w:i/>
        </w:rPr>
        <w:t xml:space="preserve">    </w:t>
      </w:r>
    </w:p>
    <w:p w14:paraId="3DB8AB05" w14:textId="77777777" w:rsidR="002A5D53" w:rsidRDefault="002A5D53">
      <w:pPr>
        <w:rPr>
          <w:rFonts w:ascii="Arial" w:eastAsia="Arial" w:hAnsi="Arial" w:cs="Arial"/>
          <w:b/>
          <w:i/>
        </w:rPr>
      </w:pPr>
      <w:r>
        <w:rPr>
          <w:rFonts w:ascii="Arial" w:eastAsia="Arial" w:hAnsi="Arial" w:cs="Arial"/>
          <w:b/>
          <w:i/>
        </w:rPr>
        <w:br w:type="page"/>
      </w:r>
    </w:p>
    <w:p w14:paraId="7085C22B" w14:textId="77777777" w:rsidR="00CD34F0" w:rsidRDefault="00872D64">
      <w:pPr>
        <w:spacing w:after="0"/>
        <w:ind w:left="715" w:hanging="10"/>
      </w:pPr>
      <w:r>
        <w:rPr>
          <w:rFonts w:ascii="Arial" w:eastAsia="Arial" w:hAnsi="Arial" w:cs="Arial"/>
          <w:b/>
          <w:i/>
        </w:rPr>
        <w:lastRenderedPageBreak/>
        <w:t xml:space="preserve">Are bond requirements related to the value of contracts? </w:t>
      </w:r>
    </w:p>
    <w:p w14:paraId="5676E647" w14:textId="77777777" w:rsidR="00CD34F0" w:rsidRDefault="00872D64">
      <w:pPr>
        <w:spacing w:after="0"/>
        <w:ind w:left="720"/>
      </w:pPr>
      <w:r>
        <w:rPr>
          <w:rFonts w:ascii="Arial" w:eastAsia="Arial" w:hAnsi="Arial" w:cs="Arial"/>
          <w:b/>
          <w:i/>
        </w:rPr>
        <w:t xml:space="preserve"> </w:t>
      </w:r>
    </w:p>
    <w:p w14:paraId="2A6D18F9" w14:textId="77777777" w:rsidR="00CD34F0" w:rsidRDefault="00872D64">
      <w:pPr>
        <w:spacing w:after="5" w:line="247" w:lineRule="auto"/>
        <w:ind w:left="1002" w:right="75" w:hanging="10"/>
      </w:pPr>
      <w:r>
        <w:rPr>
          <w:rFonts w:ascii="Arial" w:eastAsia="Arial" w:hAnsi="Arial" w:cs="Arial"/>
          <w:sz w:val="20"/>
        </w:rPr>
        <w:t xml:space="preserve">For some types of contracts such as building construction, bonds are required above a certain dollar amount set by state law.  For lower value contacts, one may consider requiring liquidated damages in lieu of bonds – please contact your legal department for additional guidance. </w:t>
      </w:r>
    </w:p>
    <w:p w14:paraId="3663C081" w14:textId="77777777" w:rsidR="00CD34F0" w:rsidRDefault="00872D64">
      <w:pPr>
        <w:spacing w:after="336"/>
        <w:ind w:left="720"/>
      </w:pPr>
      <w:r>
        <w:rPr>
          <w:rFonts w:ascii="Arial" w:eastAsia="Arial" w:hAnsi="Arial" w:cs="Arial"/>
          <w:sz w:val="20"/>
        </w:rPr>
        <w:t xml:space="preserve"> </w:t>
      </w:r>
    </w:p>
    <w:p w14:paraId="2BDCE99C" w14:textId="77777777" w:rsidR="00CD34F0" w:rsidRDefault="00872D64">
      <w:pPr>
        <w:pStyle w:val="Heading1"/>
        <w:ind w:left="1060" w:hanging="355"/>
      </w:pPr>
      <w:r>
        <w:t xml:space="preserve">Insurance Coverage Guidelines for Vendors / Contractors  </w:t>
      </w:r>
    </w:p>
    <w:p w14:paraId="54FAC9DB" w14:textId="77777777" w:rsidR="00CD34F0" w:rsidRDefault="00872D64">
      <w:pPr>
        <w:spacing w:after="0"/>
        <w:ind w:left="720"/>
      </w:pPr>
      <w:r>
        <w:rPr>
          <w:rFonts w:ascii="Arial" w:eastAsia="Arial" w:hAnsi="Arial" w:cs="Arial"/>
          <w:sz w:val="20"/>
        </w:rPr>
        <w:t xml:space="preserve"> </w:t>
      </w:r>
    </w:p>
    <w:p w14:paraId="341EBBA3" w14:textId="77777777" w:rsidR="00CD34F0" w:rsidRDefault="00872D64">
      <w:pPr>
        <w:spacing w:after="5" w:line="247" w:lineRule="auto"/>
        <w:ind w:left="715" w:right="75" w:hanging="10"/>
      </w:pPr>
      <w:r>
        <w:rPr>
          <w:rFonts w:ascii="Arial" w:eastAsia="Arial" w:hAnsi="Arial" w:cs="Arial"/>
          <w:sz w:val="20"/>
        </w:rPr>
        <w:t xml:space="preserve">The following </w:t>
      </w:r>
      <w:r>
        <w:rPr>
          <w:rFonts w:ascii="Arial" w:eastAsia="Arial" w:hAnsi="Arial" w:cs="Arial"/>
          <w:i/>
          <w:sz w:val="20"/>
        </w:rPr>
        <w:t>recommended</w:t>
      </w:r>
      <w:r>
        <w:rPr>
          <w:rFonts w:ascii="Arial" w:eastAsia="Arial" w:hAnsi="Arial" w:cs="Arial"/>
          <w:sz w:val="20"/>
        </w:rPr>
        <w:t xml:space="preserve"> </w:t>
      </w:r>
      <w:r>
        <w:rPr>
          <w:rFonts w:ascii="Arial" w:eastAsia="Arial" w:hAnsi="Arial" w:cs="Arial"/>
          <w:i/>
          <w:sz w:val="20"/>
        </w:rPr>
        <w:t>minimum</w:t>
      </w:r>
      <w:r>
        <w:rPr>
          <w:rFonts w:ascii="Arial" w:eastAsia="Arial" w:hAnsi="Arial" w:cs="Arial"/>
          <w:sz w:val="20"/>
        </w:rPr>
        <w:t xml:space="preserve"> insurance limits apply to vendors doing business with the State of Georgia.   The Standard Insurance Limits are recommended for all procurements of goods and ancillary services. The specific requirements for vendors providing high risk services supersede the Standard Insurance Limits. Coverage types and limits are </w:t>
      </w:r>
      <w:r>
        <w:rPr>
          <w:rFonts w:ascii="Arial" w:eastAsia="Arial" w:hAnsi="Arial" w:cs="Arial"/>
          <w:sz w:val="20"/>
          <w:u w:val="single" w:color="000000"/>
        </w:rPr>
        <w:t>recommended minimums and should be increased as appropriate</w:t>
      </w:r>
      <w:r>
        <w:rPr>
          <w:rFonts w:ascii="Arial" w:eastAsia="Arial" w:hAnsi="Arial" w:cs="Arial"/>
          <w:sz w:val="20"/>
        </w:rPr>
        <w:t xml:space="preserve"> based on contract value and potential risks to the state. Procuring entities should always consult with appropriate risk management experts. </w:t>
      </w:r>
      <w:r>
        <w:rPr>
          <w:rFonts w:ascii="Arial" w:eastAsia="Arial" w:hAnsi="Arial" w:cs="Arial"/>
          <w:b/>
          <w:sz w:val="20"/>
        </w:rPr>
        <w:t xml:space="preserve">The Georgia State Department of Administrative Services, Risk Management Services, can assist entities in risk management. </w:t>
      </w:r>
    </w:p>
    <w:p w14:paraId="1A113755" w14:textId="77777777" w:rsidR="00CD34F0" w:rsidRDefault="00872D64">
      <w:pPr>
        <w:spacing w:after="0"/>
        <w:ind w:left="720"/>
      </w:pPr>
      <w:r>
        <w:rPr>
          <w:rFonts w:ascii="Arial" w:eastAsia="Arial" w:hAnsi="Arial" w:cs="Arial"/>
          <w:sz w:val="20"/>
        </w:rPr>
        <w:t xml:space="preserve"> </w:t>
      </w:r>
    </w:p>
    <w:p w14:paraId="21846690" w14:textId="77777777" w:rsidR="00CD34F0" w:rsidRDefault="00872D64">
      <w:pPr>
        <w:spacing w:after="5" w:line="247" w:lineRule="auto"/>
        <w:ind w:left="715" w:right="75" w:hanging="10"/>
      </w:pPr>
      <w:r>
        <w:rPr>
          <w:rFonts w:ascii="Arial" w:eastAsia="Arial" w:hAnsi="Arial" w:cs="Arial"/>
          <w:sz w:val="20"/>
        </w:rPr>
        <w:t xml:space="preserve">To achieve the appropriate coverage levels, a combination of a specific policy written </w:t>
      </w:r>
      <w:r>
        <w:rPr>
          <w:rFonts w:ascii="Arial" w:eastAsia="Arial" w:hAnsi="Arial" w:cs="Arial"/>
          <w:sz w:val="20"/>
          <w:u w:val="single" w:color="000000"/>
        </w:rPr>
        <w:t>with an umbrella policy</w:t>
      </w:r>
      <w:r>
        <w:rPr>
          <w:rFonts w:ascii="Arial" w:eastAsia="Arial" w:hAnsi="Arial" w:cs="Arial"/>
          <w:sz w:val="20"/>
        </w:rPr>
        <w:t xml:space="preserve"> covering liabilities above stated limits is acceptable.</w:t>
      </w:r>
      <w:r>
        <w:rPr>
          <w:rFonts w:ascii="Arial" w:eastAsia="Arial" w:hAnsi="Arial" w:cs="Arial"/>
          <w:sz w:val="20"/>
          <w:vertAlign w:val="superscript"/>
        </w:rPr>
        <w:footnoteReference w:id="1"/>
      </w:r>
      <w:r>
        <w:rPr>
          <w:rFonts w:ascii="Arial" w:eastAsia="Arial" w:hAnsi="Arial" w:cs="Arial"/>
          <w:sz w:val="20"/>
        </w:rPr>
        <w:t xml:space="preserve"> </w:t>
      </w:r>
    </w:p>
    <w:p w14:paraId="5E8F5F79" w14:textId="77777777" w:rsidR="00CD34F0" w:rsidRDefault="00872D64">
      <w:pPr>
        <w:spacing w:after="0"/>
        <w:ind w:left="720"/>
      </w:pPr>
      <w:r>
        <w:rPr>
          <w:rFonts w:ascii="Arial" w:eastAsia="Arial" w:hAnsi="Arial" w:cs="Arial"/>
          <w:sz w:val="20"/>
        </w:rPr>
        <w:t xml:space="preserve"> </w:t>
      </w:r>
    </w:p>
    <w:p w14:paraId="3D4E993F" w14:textId="77777777" w:rsidR="00CD34F0" w:rsidRDefault="00872D64">
      <w:pPr>
        <w:spacing w:after="22"/>
        <w:ind w:left="720"/>
      </w:pPr>
      <w:r>
        <w:rPr>
          <w:rFonts w:ascii="Arial" w:eastAsia="Arial" w:hAnsi="Arial" w:cs="Arial"/>
          <w:sz w:val="20"/>
        </w:rPr>
        <w:t xml:space="preserve"> </w:t>
      </w:r>
    </w:p>
    <w:p w14:paraId="0B59DC22" w14:textId="77777777" w:rsidR="00CD34F0" w:rsidRDefault="00872D64">
      <w:pPr>
        <w:pBdr>
          <w:top w:val="single" w:sz="4" w:space="0" w:color="000000"/>
          <w:left w:val="single" w:sz="4" w:space="0" w:color="000000"/>
          <w:bottom w:val="single" w:sz="4" w:space="0" w:color="000000"/>
          <w:right w:val="single" w:sz="4" w:space="0" w:color="000000"/>
        </w:pBdr>
        <w:spacing w:after="0"/>
        <w:ind w:left="720"/>
      </w:pPr>
      <w:r>
        <w:rPr>
          <w:rFonts w:ascii="Arial" w:eastAsia="Arial" w:hAnsi="Arial" w:cs="Arial"/>
          <w:b/>
        </w:rPr>
        <w:t xml:space="preserve">Important: </w:t>
      </w:r>
    </w:p>
    <w:p w14:paraId="115EBA74" w14:textId="77777777" w:rsidR="00CD34F0" w:rsidRDefault="00872D64">
      <w:pPr>
        <w:pBdr>
          <w:top w:val="single" w:sz="4" w:space="0" w:color="000000"/>
          <w:left w:val="single" w:sz="4" w:space="0" w:color="000000"/>
          <w:bottom w:val="single" w:sz="4" w:space="0" w:color="000000"/>
          <w:right w:val="single" w:sz="4" w:space="0" w:color="000000"/>
        </w:pBdr>
        <w:spacing w:after="0"/>
        <w:ind w:left="720"/>
      </w:pPr>
      <w:r>
        <w:rPr>
          <w:rFonts w:ascii="Arial" w:eastAsia="Arial" w:hAnsi="Arial" w:cs="Arial"/>
          <w:sz w:val="20"/>
        </w:rPr>
        <w:t xml:space="preserve"> </w:t>
      </w:r>
    </w:p>
    <w:p w14:paraId="7A23AD28" w14:textId="77777777" w:rsidR="00CD34F0" w:rsidRDefault="00872D64">
      <w:pPr>
        <w:pBdr>
          <w:top w:val="single" w:sz="4" w:space="0" w:color="000000"/>
          <w:left w:val="single" w:sz="4" w:space="0" w:color="000000"/>
          <w:bottom w:val="single" w:sz="4" w:space="0" w:color="000000"/>
          <w:right w:val="single" w:sz="4" w:space="0" w:color="000000"/>
        </w:pBdr>
        <w:spacing w:after="0" w:line="251" w:lineRule="auto"/>
        <w:ind w:left="730" w:hanging="10"/>
      </w:pPr>
      <w:r>
        <w:rPr>
          <w:rFonts w:ascii="Arial" w:eastAsia="Arial" w:hAnsi="Arial" w:cs="Arial"/>
          <w:i/>
          <w:sz w:val="20"/>
        </w:rPr>
        <w:t xml:space="preserve">All </w:t>
      </w:r>
      <w:r>
        <w:rPr>
          <w:rFonts w:ascii="Arial" w:eastAsia="Arial" w:hAnsi="Arial" w:cs="Arial"/>
          <w:sz w:val="20"/>
        </w:rPr>
        <w:t xml:space="preserve">policies shall contain a provision that coverage afforded under the policies shall not be canceled, changed, allowed to lapse, or allowed to expire until thirty (30) calendar days after written notice has been given to the state certificate holder on the certificate of insurance. All such coverage shall remain in full force and effect during the initial term of the agreement and any renewal or extension thereof. </w:t>
      </w:r>
    </w:p>
    <w:p w14:paraId="45B6E080" w14:textId="77777777" w:rsidR="00CD34F0" w:rsidRDefault="00872D64">
      <w:pPr>
        <w:pBdr>
          <w:top w:val="single" w:sz="4" w:space="0" w:color="000000"/>
          <w:left w:val="single" w:sz="4" w:space="0" w:color="000000"/>
          <w:bottom w:val="single" w:sz="4" w:space="0" w:color="000000"/>
          <w:right w:val="single" w:sz="4" w:space="0" w:color="000000"/>
        </w:pBdr>
        <w:spacing w:after="0"/>
        <w:ind w:left="720"/>
      </w:pPr>
      <w:r>
        <w:rPr>
          <w:rFonts w:ascii="Arial" w:eastAsia="Arial" w:hAnsi="Arial" w:cs="Arial"/>
          <w:sz w:val="20"/>
        </w:rPr>
        <w:t xml:space="preserve"> </w:t>
      </w:r>
    </w:p>
    <w:p w14:paraId="13CF69D7" w14:textId="77777777" w:rsidR="00CD34F0" w:rsidRDefault="00872D64">
      <w:pPr>
        <w:pBdr>
          <w:top w:val="single" w:sz="4" w:space="0" w:color="000000"/>
          <w:left w:val="single" w:sz="4" w:space="0" w:color="000000"/>
          <w:bottom w:val="single" w:sz="4" w:space="0" w:color="000000"/>
          <w:right w:val="single" w:sz="4" w:space="0" w:color="000000"/>
        </w:pBdr>
        <w:spacing w:after="31" w:line="251" w:lineRule="auto"/>
        <w:ind w:left="730" w:hanging="10"/>
      </w:pPr>
      <w:r>
        <w:rPr>
          <w:rFonts w:ascii="Arial" w:eastAsia="Arial" w:hAnsi="Arial" w:cs="Arial"/>
          <w:i/>
          <w:sz w:val="20"/>
        </w:rPr>
        <w:t>All</w:t>
      </w:r>
      <w:r>
        <w:rPr>
          <w:rFonts w:ascii="Arial" w:eastAsia="Arial" w:hAnsi="Arial" w:cs="Arial"/>
          <w:sz w:val="20"/>
        </w:rPr>
        <w:t xml:space="preserve"> policies must be issued by an insurance company licensed to do business in the State of Georgia, with a minimum AM Best rating of A-, and signed by an authorized agent. </w:t>
      </w:r>
    </w:p>
    <w:p w14:paraId="171C20B2" w14:textId="77777777" w:rsidR="00CD34F0" w:rsidRDefault="00872D64">
      <w:pPr>
        <w:spacing w:after="0"/>
        <w:ind w:left="720"/>
      </w:pPr>
      <w:r>
        <w:rPr>
          <w:rFonts w:ascii="Arial" w:eastAsia="Arial" w:hAnsi="Arial" w:cs="Arial"/>
          <w:sz w:val="20"/>
        </w:rPr>
        <w:t xml:space="preserve"> </w:t>
      </w:r>
    </w:p>
    <w:p w14:paraId="2D1EF9FF" w14:textId="77777777" w:rsidR="00CD34F0" w:rsidRDefault="00872D64">
      <w:pPr>
        <w:spacing w:after="0"/>
        <w:ind w:left="720"/>
      </w:pPr>
      <w:r>
        <w:rPr>
          <w:rFonts w:ascii="Arial" w:eastAsia="Arial" w:hAnsi="Arial" w:cs="Arial"/>
          <w:sz w:val="20"/>
        </w:rPr>
        <w:t xml:space="preserve"> </w:t>
      </w:r>
    </w:p>
    <w:p w14:paraId="1869815C" w14:textId="77777777" w:rsidR="00CD34F0" w:rsidRDefault="00872D64">
      <w:pPr>
        <w:pStyle w:val="Heading2"/>
        <w:ind w:left="715"/>
      </w:pPr>
      <w:r>
        <w:t xml:space="preserve">A.  Standard Insurance Limits for Goods and Ancillary Services </w:t>
      </w:r>
    </w:p>
    <w:p w14:paraId="2294521B"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p>
    <w:p w14:paraId="2F1EABAE" w14:textId="77777777" w:rsidR="00CD34F0" w:rsidRDefault="00872D64">
      <w:pPr>
        <w:tabs>
          <w:tab w:val="center" w:pos="720"/>
          <w:tab w:val="center" w:pos="3493"/>
          <w:tab w:val="center" w:pos="5761"/>
          <w:tab w:val="center" w:pos="6481"/>
          <w:tab w:val="center" w:pos="9033"/>
        </w:tabs>
        <w:spacing w:after="5" w:line="247" w:lineRule="auto"/>
      </w:pPr>
      <w:r>
        <w:tab/>
      </w:r>
      <w:r>
        <w:rPr>
          <w:rFonts w:ascii="Arial" w:eastAsia="Arial" w:hAnsi="Arial" w:cs="Arial"/>
          <w:sz w:val="20"/>
        </w:rPr>
        <w:t xml:space="preserve"> </w:t>
      </w:r>
      <w:r>
        <w:rPr>
          <w:rFonts w:ascii="Arial" w:eastAsia="Arial" w:hAnsi="Arial" w:cs="Arial"/>
          <w:sz w:val="20"/>
        </w:rPr>
        <w:tab/>
        <w:t xml:space="preserve">Workers Compensation (WC):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Statutory Limits – required in all contracts </w:t>
      </w:r>
    </w:p>
    <w:p w14:paraId="46ACEBD5" w14:textId="77777777" w:rsidR="00CD34F0" w:rsidRDefault="00872D64">
      <w:pPr>
        <w:tabs>
          <w:tab w:val="center" w:pos="720"/>
          <w:tab w:val="center" w:pos="2160"/>
          <w:tab w:val="center" w:pos="4933"/>
          <w:tab w:val="center" w:pos="7645"/>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Bodily injury by Accident – each employee </w:t>
      </w:r>
      <w:r>
        <w:rPr>
          <w:rFonts w:ascii="Arial" w:eastAsia="Arial" w:hAnsi="Arial" w:cs="Arial"/>
          <w:sz w:val="20"/>
        </w:rPr>
        <w:tab/>
        <w:t xml:space="preserve">$ 100,000 </w:t>
      </w:r>
    </w:p>
    <w:p w14:paraId="72E01800" w14:textId="77777777" w:rsidR="00CD34F0" w:rsidRDefault="00872D64">
      <w:pPr>
        <w:tabs>
          <w:tab w:val="center" w:pos="720"/>
          <w:tab w:val="center" w:pos="2160"/>
          <w:tab w:val="center" w:pos="4910"/>
          <w:tab w:val="center" w:pos="7645"/>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Bodily injury by Disease – each employee </w:t>
      </w:r>
      <w:r>
        <w:rPr>
          <w:rFonts w:ascii="Arial" w:eastAsia="Arial" w:hAnsi="Arial" w:cs="Arial"/>
          <w:sz w:val="20"/>
        </w:rPr>
        <w:tab/>
        <w:t xml:space="preserve">$ 100,000 </w:t>
      </w:r>
    </w:p>
    <w:p w14:paraId="1A05BF19" w14:textId="77777777" w:rsidR="00CD34F0" w:rsidRDefault="00872D64">
      <w:pPr>
        <w:tabs>
          <w:tab w:val="center" w:pos="720"/>
          <w:tab w:val="center" w:pos="2160"/>
          <w:tab w:val="center" w:pos="4700"/>
          <w:tab w:val="center" w:pos="7645"/>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Bodily Injury by Disease – policy limit  </w:t>
      </w:r>
      <w:r>
        <w:rPr>
          <w:rFonts w:ascii="Arial" w:eastAsia="Arial" w:hAnsi="Arial" w:cs="Arial"/>
          <w:sz w:val="20"/>
        </w:rPr>
        <w:tab/>
        <w:t xml:space="preserve">$ 500,000 </w:t>
      </w:r>
    </w:p>
    <w:p w14:paraId="6980E8BD" w14:textId="77777777" w:rsidR="00CD34F0" w:rsidRDefault="00872D64">
      <w:pPr>
        <w:spacing w:after="0"/>
        <w:ind w:left="720"/>
      </w:pPr>
      <w:r>
        <w:rPr>
          <w:rFonts w:ascii="Arial" w:eastAsia="Arial" w:hAnsi="Arial" w:cs="Arial"/>
          <w:sz w:val="20"/>
        </w:rPr>
        <w:t xml:space="preserve"> </w:t>
      </w:r>
    </w:p>
    <w:p w14:paraId="116D7F84" w14:textId="77777777" w:rsidR="00CD34F0" w:rsidRDefault="00872D64">
      <w:pPr>
        <w:tabs>
          <w:tab w:val="center" w:pos="720"/>
          <w:tab w:val="center" w:pos="1440"/>
          <w:tab w:val="center" w:pos="3763"/>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Commercial General Liability (CGL):</w:t>
      </w:r>
      <w:r>
        <w:rPr>
          <w:rFonts w:ascii="Arial" w:eastAsia="Arial" w:hAnsi="Arial" w:cs="Arial"/>
          <w:i/>
          <w:sz w:val="20"/>
        </w:rPr>
        <w:t xml:space="preserve"> </w:t>
      </w:r>
    </w:p>
    <w:p w14:paraId="30C1B12A" w14:textId="77777777" w:rsidR="00CD34F0" w:rsidRDefault="00872D64">
      <w:pPr>
        <w:tabs>
          <w:tab w:val="center" w:pos="720"/>
          <w:tab w:val="center" w:pos="1440"/>
          <w:tab w:val="center" w:pos="2160"/>
          <w:tab w:val="center" w:pos="5655"/>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$ 1,000,000 </w:t>
      </w:r>
    </w:p>
    <w:p w14:paraId="11B6534E" w14:textId="77777777" w:rsidR="00CD34F0" w:rsidRDefault="00872D64">
      <w:pPr>
        <w:tabs>
          <w:tab w:val="center" w:pos="720"/>
          <w:tab w:val="center" w:pos="1440"/>
          <w:tab w:val="center" w:pos="2160"/>
          <w:tab w:val="center" w:pos="5667"/>
          <w:tab w:val="center" w:pos="8641"/>
        </w:tabs>
        <w:spacing w:after="5" w:line="247" w:lineRule="auto"/>
      </w:pPr>
      <w:r>
        <w:lastRenderedPageBreak/>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$ 1,000,000 </w:t>
      </w:r>
      <w:r>
        <w:rPr>
          <w:rFonts w:ascii="Arial" w:eastAsia="Arial" w:hAnsi="Arial" w:cs="Arial"/>
          <w:sz w:val="20"/>
        </w:rPr>
        <w:tab/>
        <w:t xml:space="preserve"> </w:t>
      </w:r>
    </w:p>
    <w:p w14:paraId="1AA68FE9" w14:textId="77777777" w:rsidR="00CD34F0" w:rsidRDefault="00872D64">
      <w:pPr>
        <w:tabs>
          <w:tab w:val="center" w:pos="720"/>
          <w:tab w:val="center" w:pos="1440"/>
          <w:tab w:val="center" w:pos="2160"/>
          <w:tab w:val="center" w:pos="4143"/>
          <w:tab w:val="center" w:pos="5761"/>
          <w:tab w:val="center" w:pos="772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$ 2,000,000 </w:t>
      </w:r>
    </w:p>
    <w:p w14:paraId="02EB9672" w14:textId="77777777" w:rsidR="00CD34F0" w:rsidRDefault="00872D64">
      <w:pPr>
        <w:tabs>
          <w:tab w:val="center" w:pos="720"/>
          <w:tab w:val="center" w:pos="1440"/>
          <w:tab w:val="center" w:pos="2160"/>
          <w:tab w:val="center" w:pos="4933"/>
          <w:tab w:val="center" w:pos="772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r>
        <w:rPr>
          <w:rFonts w:ascii="Arial" w:eastAsia="Arial" w:hAnsi="Arial" w:cs="Arial"/>
          <w:sz w:val="20"/>
        </w:rPr>
        <w:tab/>
        <w:t xml:space="preserve">$ 2,000,000 </w:t>
      </w:r>
    </w:p>
    <w:p w14:paraId="22F73AC1" w14:textId="77777777" w:rsidR="00CD34F0" w:rsidRDefault="00872D64">
      <w:pPr>
        <w:spacing w:after="0"/>
        <w:ind w:left="720"/>
      </w:pPr>
      <w:r>
        <w:rPr>
          <w:rFonts w:ascii="Arial" w:eastAsia="Arial" w:hAnsi="Arial" w:cs="Arial"/>
          <w:sz w:val="20"/>
        </w:rPr>
        <w:t xml:space="preserve"> </w:t>
      </w:r>
    </w:p>
    <w:p w14:paraId="0195BF75" w14:textId="77777777" w:rsidR="00CD34F0" w:rsidRDefault="00872D64">
      <w:pPr>
        <w:tabs>
          <w:tab w:val="center" w:pos="720"/>
          <w:tab w:val="center" w:pos="1440"/>
          <w:tab w:val="center" w:pos="3022"/>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p w14:paraId="68DE9E9A" w14:textId="77777777" w:rsidR="00CD34F0" w:rsidRDefault="00872D64">
      <w:pPr>
        <w:tabs>
          <w:tab w:val="center" w:pos="720"/>
          <w:tab w:val="center" w:pos="1440"/>
          <w:tab w:val="center" w:pos="2160"/>
          <w:tab w:val="center" w:pos="4061"/>
          <w:tab w:val="center" w:pos="5761"/>
          <w:tab w:val="center" w:pos="772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r>
        <w:rPr>
          <w:rFonts w:ascii="Arial" w:eastAsia="Arial" w:hAnsi="Arial" w:cs="Arial"/>
          <w:sz w:val="20"/>
        </w:rPr>
        <w:tab/>
        <w:t xml:space="preserve">$ 1,000,000 </w:t>
      </w:r>
    </w:p>
    <w:p w14:paraId="3F777581" w14:textId="77777777" w:rsidR="00CD34F0" w:rsidRDefault="00872D64">
      <w:pPr>
        <w:spacing w:after="0"/>
        <w:ind w:left="720"/>
      </w:pPr>
      <w:r>
        <w:rPr>
          <w:rFonts w:ascii="Arial" w:eastAsia="Arial" w:hAnsi="Arial" w:cs="Arial"/>
          <w:sz w:val="20"/>
        </w:rPr>
        <w:t xml:space="preserve"> </w:t>
      </w:r>
    </w:p>
    <w:p w14:paraId="64E3A8F5" w14:textId="77777777" w:rsidR="00CD34F0" w:rsidRDefault="00872D64">
      <w:pPr>
        <w:spacing w:after="0"/>
        <w:ind w:left="720"/>
      </w:pPr>
      <w:r>
        <w:rPr>
          <w:rFonts w:ascii="Arial" w:eastAsia="Arial" w:hAnsi="Arial" w:cs="Arial"/>
          <w:sz w:val="20"/>
        </w:rPr>
        <w:t xml:space="preserve"> </w:t>
      </w:r>
    </w:p>
    <w:p w14:paraId="0CD5A9B5" w14:textId="77777777" w:rsidR="00CD34F0" w:rsidRDefault="00872D64">
      <w:pPr>
        <w:tabs>
          <w:tab w:val="center" w:pos="992"/>
          <w:tab w:val="center" w:pos="1440"/>
          <w:tab w:val="center" w:pos="5200"/>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$ 2,000,000 </w:t>
      </w:r>
    </w:p>
    <w:p w14:paraId="7BDC2B0A" w14:textId="77777777" w:rsidR="00CD34F0" w:rsidRDefault="00872D64">
      <w:pPr>
        <w:spacing w:after="0"/>
        <w:ind w:left="992"/>
      </w:pPr>
      <w:r>
        <w:rPr>
          <w:rFonts w:ascii="Arial" w:eastAsia="Arial" w:hAnsi="Arial" w:cs="Arial"/>
          <w:sz w:val="20"/>
        </w:rPr>
        <w:t xml:space="preserve"> </w:t>
      </w:r>
      <w:r>
        <w:rPr>
          <w:rFonts w:ascii="Arial" w:eastAsia="Arial" w:hAnsi="Arial" w:cs="Arial"/>
          <w:sz w:val="20"/>
        </w:rPr>
        <w:tab/>
        <w:t xml:space="preserve"> </w:t>
      </w:r>
    </w:p>
    <w:p w14:paraId="486C17DE" w14:textId="77777777" w:rsidR="00CD34F0" w:rsidRDefault="00872D64">
      <w:pPr>
        <w:spacing w:after="5" w:line="247" w:lineRule="auto"/>
        <w:ind w:left="715"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and umbrella liability policies. </w:t>
      </w:r>
    </w:p>
    <w:p w14:paraId="75DC7597" w14:textId="77777777" w:rsidR="00CD34F0" w:rsidRDefault="00872D64">
      <w:pPr>
        <w:spacing w:after="0"/>
        <w:ind w:left="720"/>
      </w:pPr>
      <w:r>
        <w:rPr>
          <w:rFonts w:ascii="Arial" w:eastAsia="Arial" w:hAnsi="Arial" w:cs="Arial"/>
          <w:sz w:val="20"/>
        </w:rPr>
        <w:t xml:space="preserve"> </w:t>
      </w:r>
    </w:p>
    <w:p w14:paraId="259808CF" w14:textId="77777777" w:rsidR="00CD34F0" w:rsidRDefault="00872D64">
      <w:pPr>
        <w:spacing w:after="4" w:line="250" w:lineRule="auto"/>
        <w:ind w:left="715" w:right="474" w:hanging="10"/>
      </w:pPr>
      <w:r>
        <w:rPr>
          <w:rFonts w:ascii="Arial" w:eastAsia="Arial" w:hAnsi="Arial" w:cs="Arial"/>
          <w:i/>
          <w:sz w:val="20"/>
        </w:rPr>
        <w:t xml:space="preserve"> 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 </w:t>
      </w:r>
    </w:p>
    <w:p w14:paraId="5496B6DA" w14:textId="77777777" w:rsidR="00CD34F0" w:rsidRDefault="00872D64">
      <w:pPr>
        <w:spacing w:after="0"/>
        <w:ind w:left="1440"/>
      </w:pPr>
      <w:r>
        <w:rPr>
          <w:rFonts w:ascii="Arial" w:eastAsia="Arial" w:hAnsi="Arial" w:cs="Arial"/>
          <w:sz w:val="20"/>
        </w:rPr>
        <w:t xml:space="preserve"> </w:t>
      </w:r>
    </w:p>
    <w:p w14:paraId="34F1B83D" w14:textId="77777777" w:rsidR="00CD34F0" w:rsidRDefault="00872D64">
      <w:pPr>
        <w:spacing w:after="0"/>
        <w:ind w:left="720"/>
      </w:pPr>
      <w:r>
        <w:rPr>
          <w:rFonts w:ascii="Arial" w:eastAsia="Arial" w:hAnsi="Arial" w:cs="Arial"/>
          <w:sz w:val="20"/>
        </w:rPr>
        <w:t xml:space="preserve"> </w:t>
      </w:r>
    </w:p>
    <w:p w14:paraId="3835DD58" w14:textId="77777777" w:rsidR="00CD34F0" w:rsidRDefault="00872D64">
      <w:pPr>
        <w:pStyle w:val="Heading2"/>
        <w:ind w:left="715"/>
      </w:pPr>
      <w:r>
        <w:t>B.  High Risk Insurance Limits</w:t>
      </w:r>
      <w:r>
        <w:rPr>
          <w:b w:val="0"/>
        </w:rPr>
        <w:t xml:space="preserve"> </w:t>
      </w:r>
    </w:p>
    <w:p w14:paraId="05794300" w14:textId="77777777" w:rsidR="00CD34F0" w:rsidRDefault="00872D64">
      <w:pPr>
        <w:spacing w:after="0"/>
        <w:ind w:left="720"/>
      </w:pPr>
      <w:r>
        <w:rPr>
          <w:rFonts w:ascii="Arial" w:eastAsia="Arial" w:hAnsi="Arial" w:cs="Arial"/>
          <w:b/>
          <w:sz w:val="20"/>
        </w:rPr>
        <w:t xml:space="preserve"> </w:t>
      </w:r>
    </w:p>
    <w:p w14:paraId="180C1C29" w14:textId="77777777" w:rsidR="00CD34F0" w:rsidRDefault="00872D64">
      <w:pPr>
        <w:spacing w:after="0"/>
        <w:ind w:left="720"/>
      </w:pPr>
      <w:r>
        <w:rPr>
          <w:rFonts w:ascii="Arial" w:eastAsia="Arial" w:hAnsi="Arial" w:cs="Arial"/>
          <w:b/>
          <w:sz w:val="20"/>
        </w:rPr>
        <w:t xml:space="preserve"> </w:t>
      </w:r>
    </w:p>
    <w:tbl>
      <w:tblPr>
        <w:tblStyle w:val="TableGrid"/>
        <w:tblW w:w="10284" w:type="dxa"/>
        <w:tblInd w:w="691" w:type="dxa"/>
        <w:tblCellMar>
          <w:top w:w="9" w:type="dxa"/>
          <w:right w:w="115" w:type="dxa"/>
        </w:tblCellMar>
        <w:tblLook w:val="04A0" w:firstRow="1" w:lastRow="0" w:firstColumn="1" w:lastColumn="0" w:noHBand="0" w:noVBand="1"/>
      </w:tblPr>
      <w:tblGrid>
        <w:gridCol w:w="6239"/>
        <w:gridCol w:w="2880"/>
        <w:gridCol w:w="1165"/>
      </w:tblGrid>
      <w:tr w:rsidR="00CD34F0" w14:paraId="1B80AFD7" w14:textId="77777777" w:rsidTr="002A5D53">
        <w:trPr>
          <w:gridAfter w:val="1"/>
          <w:wAfter w:w="1165" w:type="dxa"/>
          <w:trHeight w:val="312"/>
        </w:trPr>
        <w:tc>
          <w:tcPr>
            <w:tcW w:w="6239" w:type="dxa"/>
            <w:tcBorders>
              <w:top w:val="single" w:sz="12" w:space="0" w:color="000000"/>
              <w:left w:val="nil"/>
              <w:bottom w:val="single" w:sz="12" w:space="0" w:color="000000"/>
              <w:right w:val="nil"/>
            </w:tcBorders>
          </w:tcPr>
          <w:p w14:paraId="23A11D79" w14:textId="77777777" w:rsidR="00CD34F0" w:rsidRDefault="00872D64">
            <w:pPr>
              <w:ind w:left="29"/>
            </w:pPr>
            <w:r>
              <w:rPr>
                <w:rFonts w:ascii="Arial" w:eastAsia="Arial" w:hAnsi="Arial" w:cs="Arial"/>
                <w:b/>
                <w:i/>
              </w:rPr>
              <w:t>Air Charter</w:t>
            </w:r>
            <w:r>
              <w:rPr>
                <w:rFonts w:ascii="Arial" w:eastAsia="Arial" w:hAnsi="Arial" w:cs="Arial"/>
                <w:b/>
                <w:i/>
                <w:sz w:val="20"/>
              </w:rPr>
              <w:t xml:space="preserve">: </w:t>
            </w:r>
          </w:p>
        </w:tc>
        <w:tc>
          <w:tcPr>
            <w:tcW w:w="2880" w:type="dxa"/>
            <w:tcBorders>
              <w:top w:val="single" w:sz="12" w:space="0" w:color="000000"/>
              <w:left w:val="nil"/>
              <w:bottom w:val="single" w:sz="12" w:space="0" w:color="000000"/>
              <w:right w:val="nil"/>
            </w:tcBorders>
          </w:tcPr>
          <w:p w14:paraId="76F476DB" w14:textId="77777777" w:rsidR="00CD34F0" w:rsidRDefault="00CD34F0"/>
        </w:tc>
      </w:tr>
      <w:tr w:rsidR="00CD34F0" w14:paraId="19966272" w14:textId="77777777" w:rsidTr="002A5D53">
        <w:trPr>
          <w:gridAfter w:val="1"/>
          <w:wAfter w:w="1165" w:type="dxa"/>
          <w:trHeight w:val="737"/>
        </w:trPr>
        <w:tc>
          <w:tcPr>
            <w:tcW w:w="6239" w:type="dxa"/>
            <w:tcBorders>
              <w:top w:val="single" w:sz="12" w:space="0" w:color="000000"/>
              <w:left w:val="nil"/>
              <w:bottom w:val="nil"/>
              <w:right w:val="nil"/>
            </w:tcBorders>
          </w:tcPr>
          <w:p w14:paraId="32E67D62" w14:textId="77777777" w:rsidR="00CD34F0" w:rsidRDefault="00872D64">
            <w:pPr>
              <w:ind w:left="29"/>
            </w:pPr>
            <w:r>
              <w:rPr>
                <w:rFonts w:ascii="Arial" w:eastAsia="Arial" w:hAnsi="Arial" w:cs="Arial"/>
                <w:sz w:val="20"/>
              </w:rPr>
              <w:t xml:space="preserve"> </w:t>
            </w:r>
          </w:p>
          <w:p w14:paraId="4F64EDDF" w14:textId="77777777" w:rsidR="00CD34F0" w:rsidRDefault="00872D64">
            <w:pPr>
              <w:tabs>
                <w:tab w:val="center" w:pos="749"/>
                <w:tab w:val="center" w:pos="2802"/>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p w14:paraId="6E06529C"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2880" w:type="dxa"/>
            <w:tcBorders>
              <w:top w:val="single" w:sz="12" w:space="0" w:color="000000"/>
              <w:left w:val="nil"/>
              <w:bottom w:val="nil"/>
              <w:right w:val="nil"/>
            </w:tcBorders>
            <w:vAlign w:val="bottom"/>
          </w:tcPr>
          <w:p w14:paraId="039C1945" w14:textId="77777777" w:rsidR="00CD34F0" w:rsidRDefault="00872D64">
            <w:r>
              <w:rPr>
                <w:rFonts w:ascii="Arial" w:eastAsia="Arial" w:hAnsi="Arial" w:cs="Arial"/>
                <w:sz w:val="20"/>
              </w:rPr>
              <w:t xml:space="preserve">Required for all Contracts </w:t>
            </w:r>
          </w:p>
          <w:p w14:paraId="16822371" w14:textId="77777777" w:rsidR="00CD34F0" w:rsidRDefault="00872D64">
            <w:r>
              <w:rPr>
                <w:rFonts w:ascii="Arial" w:eastAsia="Arial" w:hAnsi="Arial" w:cs="Arial"/>
                <w:sz w:val="20"/>
              </w:rPr>
              <w:t xml:space="preserve">NO EXEMPTIONS </w:t>
            </w:r>
          </w:p>
        </w:tc>
      </w:tr>
      <w:tr w:rsidR="00CD34F0" w14:paraId="333CD3D3" w14:textId="77777777" w:rsidTr="002A5D53">
        <w:trPr>
          <w:gridAfter w:val="1"/>
          <w:wAfter w:w="1165" w:type="dxa"/>
          <w:trHeight w:val="480"/>
        </w:trPr>
        <w:tc>
          <w:tcPr>
            <w:tcW w:w="6239" w:type="dxa"/>
            <w:tcBorders>
              <w:top w:val="nil"/>
              <w:left w:val="nil"/>
              <w:bottom w:val="nil"/>
              <w:right w:val="nil"/>
            </w:tcBorders>
          </w:tcPr>
          <w:p w14:paraId="394B7253" w14:textId="77777777" w:rsidR="00CD34F0" w:rsidRDefault="00872D64">
            <w:pPr>
              <w:tabs>
                <w:tab w:val="center" w:pos="749"/>
                <w:tab w:val="center" w:pos="3072"/>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p w14:paraId="1E6DBBDC" w14:textId="77777777" w:rsidR="00CD34F0" w:rsidRDefault="00872D64">
            <w:pPr>
              <w:tabs>
                <w:tab w:val="center" w:pos="749"/>
                <w:tab w:val="center" w:pos="1469"/>
                <w:tab w:val="center" w:pos="338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880" w:type="dxa"/>
            <w:tcBorders>
              <w:top w:val="nil"/>
              <w:left w:val="nil"/>
              <w:bottom w:val="nil"/>
              <w:right w:val="nil"/>
            </w:tcBorders>
            <w:vAlign w:val="bottom"/>
          </w:tcPr>
          <w:p w14:paraId="72CCBB5D" w14:textId="77777777" w:rsidR="00CD34F0" w:rsidRDefault="00872D64">
            <w:r>
              <w:rPr>
                <w:rFonts w:ascii="Arial" w:eastAsia="Arial" w:hAnsi="Arial" w:cs="Arial"/>
                <w:sz w:val="20"/>
              </w:rPr>
              <w:t xml:space="preserve">$ 1,000,000 </w:t>
            </w:r>
          </w:p>
        </w:tc>
      </w:tr>
      <w:tr w:rsidR="00CD34F0" w14:paraId="7C3C641B" w14:textId="77777777" w:rsidTr="002A5D53">
        <w:trPr>
          <w:gridAfter w:val="1"/>
          <w:wAfter w:w="1165" w:type="dxa"/>
          <w:trHeight w:val="240"/>
        </w:trPr>
        <w:tc>
          <w:tcPr>
            <w:tcW w:w="6239" w:type="dxa"/>
            <w:tcBorders>
              <w:top w:val="nil"/>
              <w:left w:val="nil"/>
              <w:bottom w:val="nil"/>
              <w:right w:val="nil"/>
            </w:tcBorders>
          </w:tcPr>
          <w:p w14:paraId="3F971500" w14:textId="77777777" w:rsidR="00CD34F0" w:rsidRDefault="00872D64">
            <w:pPr>
              <w:tabs>
                <w:tab w:val="center" w:pos="749"/>
                <w:tab w:val="center" w:pos="1469"/>
                <w:tab w:val="center" w:pos="389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880" w:type="dxa"/>
            <w:tcBorders>
              <w:top w:val="nil"/>
              <w:left w:val="nil"/>
              <w:bottom w:val="nil"/>
              <w:right w:val="nil"/>
            </w:tcBorders>
          </w:tcPr>
          <w:p w14:paraId="220D888E"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051C0DC1" w14:textId="77777777" w:rsidTr="002A5D53">
        <w:trPr>
          <w:gridAfter w:val="1"/>
          <w:wAfter w:w="1165" w:type="dxa"/>
          <w:trHeight w:val="240"/>
        </w:trPr>
        <w:tc>
          <w:tcPr>
            <w:tcW w:w="6239" w:type="dxa"/>
            <w:tcBorders>
              <w:top w:val="nil"/>
              <w:left w:val="nil"/>
              <w:bottom w:val="nil"/>
              <w:right w:val="nil"/>
            </w:tcBorders>
          </w:tcPr>
          <w:p w14:paraId="33D96CAD" w14:textId="77777777" w:rsidR="00CD34F0" w:rsidRDefault="00872D64">
            <w:pPr>
              <w:tabs>
                <w:tab w:val="center" w:pos="749"/>
                <w:tab w:val="center" w:pos="1469"/>
                <w:tab w:val="center" w:pos="3452"/>
                <w:tab w:val="center" w:pos="5070"/>
                <w:tab w:val="center" w:pos="651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880" w:type="dxa"/>
            <w:tcBorders>
              <w:top w:val="nil"/>
              <w:left w:val="nil"/>
              <w:bottom w:val="nil"/>
              <w:right w:val="nil"/>
            </w:tcBorders>
          </w:tcPr>
          <w:p w14:paraId="372AEEE8" w14:textId="77777777" w:rsidR="00CD34F0" w:rsidRDefault="00872D64">
            <w:r>
              <w:rPr>
                <w:rFonts w:ascii="Arial" w:eastAsia="Arial" w:hAnsi="Arial" w:cs="Arial"/>
                <w:sz w:val="20"/>
              </w:rPr>
              <w:t xml:space="preserve">$ 2,000,000 </w:t>
            </w:r>
          </w:p>
        </w:tc>
      </w:tr>
      <w:tr w:rsidR="00CD34F0" w14:paraId="6051B2A4" w14:textId="77777777" w:rsidTr="002A5D53">
        <w:trPr>
          <w:gridAfter w:val="1"/>
          <w:wAfter w:w="1165" w:type="dxa"/>
          <w:trHeight w:val="360"/>
        </w:trPr>
        <w:tc>
          <w:tcPr>
            <w:tcW w:w="6239" w:type="dxa"/>
            <w:tcBorders>
              <w:top w:val="nil"/>
              <w:left w:val="nil"/>
              <w:bottom w:val="nil"/>
              <w:right w:val="nil"/>
            </w:tcBorders>
            <w:vAlign w:val="bottom"/>
          </w:tcPr>
          <w:p w14:paraId="204865EE" w14:textId="77777777" w:rsidR="00CD34F0" w:rsidRDefault="00872D64">
            <w:pPr>
              <w:tabs>
                <w:tab w:val="center" w:pos="749"/>
                <w:tab w:val="center" w:pos="1469"/>
                <w:tab w:val="center" w:pos="424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147B1383" w14:textId="77777777" w:rsidR="00CD34F0" w:rsidRDefault="00872D64">
            <w:pPr>
              <w:ind w:left="1469"/>
            </w:pPr>
            <w:r>
              <w:rPr>
                <w:rFonts w:ascii="Arial" w:eastAsia="Arial" w:hAnsi="Arial" w:cs="Arial"/>
                <w:sz w:val="20"/>
              </w:rPr>
              <w:t xml:space="preserve"> </w:t>
            </w:r>
          </w:p>
        </w:tc>
        <w:tc>
          <w:tcPr>
            <w:tcW w:w="2880" w:type="dxa"/>
            <w:tcBorders>
              <w:top w:val="nil"/>
              <w:left w:val="nil"/>
              <w:bottom w:val="nil"/>
              <w:right w:val="nil"/>
            </w:tcBorders>
          </w:tcPr>
          <w:p w14:paraId="50A836F8" w14:textId="77777777" w:rsidR="00CD34F0" w:rsidRDefault="00872D64">
            <w:r>
              <w:rPr>
                <w:rFonts w:ascii="Arial" w:eastAsia="Arial" w:hAnsi="Arial" w:cs="Arial"/>
                <w:sz w:val="20"/>
              </w:rPr>
              <w:t xml:space="preserve">$ 2,000,000 </w:t>
            </w:r>
          </w:p>
        </w:tc>
      </w:tr>
      <w:tr w:rsidR="00CD34F0" w14:paraId="7E9C471A" w14:textId="77777777" w:rsidTr="002A5D53">
        <w:trPr>
          <w:gridAfter w:val="1"/>
          <w:wAfter w:w="1165" w:type="dxa"/>
          <w:trHeight w:val="600"/>
        </w:trPr>
        <w:tc>
          <w:tcPr>
            <w:tcW w:w="6239" w:type="dxa"/>
            <w:tcBorders>
              <w:top w:val="nil"/>
              <w:left w:val="nil"/>
              <w:bottom w:val="nil"/>
              <w:right w:val="nil"/>
            </w:tcBorders>
            <w:vAlign w:val="bottom"/>
          </w:tcPr>
          <w:p w14:paraId="393F22A8" w14:textId="77777777" w:rsidR="00CD34F0" w:rsidRDefault="00872D64">
            <w:pPr>
              <w:tabs>
                <w:tab w:val="center" w:pos="749"/>
                <w:tab w:val="center" w:pos="2173"/>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Aircraft Liability: </w:t>
            </w:r>
          </w:p>
          <w:p w14:paraId="46216225" w14:textId="77777777" w:rsidR="00CD34F0" w:rsidRDefault="00872D64">
            <w:pPr>
              <w:tabs>
                <w:tab w:val="center" w:pos="749"/>
                <w:tab w:val="center" w:pos="1469"/>
                <w:tab w:val="center" w:pos="2646"/>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Piston </w:t>
            </w:r>
            <w:r>
              <w:rPr>
                <w:rFonts w:ascii="Arial" w:eastAsia="Arial" w:hAnsi="Arial" w:cs="Arial"/>
                <w:sz w:val="20"/>
              </w:rPr>
              <w:tab/>
              <w:t xml:space="preserve"> </w:t>
            </w:r>
          </w:p>
        </w:tc>
        <w:tc>
          <w:tcPr>
            <w:tcW w:w="2880" w:type="dxa"/>
            <w:tcBorders>
              <w:top w:val="nil"/>
              <w:left w:val="nil"/>
              <w:bottom w:val="nil"/>
              <w:right w:val="nil"/>
            </w:tcBorders>
            <w:vAlign w:val="bottom"/>
          </w:tcPr>
          <w:p w14:paraId="09BEFA7D" w14:textId="77777777" w:rsidR="00CD34F0" w:rsidRDefault="00872D64">
            <w:r>
              <w:rPr>
                <w:rFonts w:ascii="Arial" w:eastAsia="Arial" w:hAnsi="Arial" w:cs="Arial"/>
                <w:sz w:val="20"/>
              </w:rPr>
              <w:t xml:space="preserve">$ 5,000,000 </w:t>
            </w:r>
          </w:p>
        </w:tc>
      </w:tr>
      <w:tr w:rsidR="00CD34F0" w14:paraId="464CDA8A" w14:textId="77777777" w:rsidTr="002A5D53">
        <w:trPr>
          <w:gridAfter w:val="1"/>
          <w:wAfter w:w="1165" w:type="dxa"/>
          <w:trHeight w:val="360"/>
        </w:trPr>
        <w:tc>
          <w:tcPr>
            <w:tcW w:w="6239" w:type="dxa"/>
            <w:tcBorders>
              <w:top w:val="nil"/>
              <w:left w:val="nil"/>
              <w:bottom w:val="nil"/>
              <w:right w:val="nil"/>
            </w:tcBorders>
            <w:vAlign w:val="bottom"/>
          </w:tcPr>
          <w:p w14:paraId="4C60AB67" w14:textId="77777777" w:rsidR="00CD34F0" w:rsidRDefault="00872D64">
            <w:pPr>
              <w:tabs>
                <w:tab w:val="center" w:pos="749"/>
                <w:tab w:val="center" w:pos="1469"/>
                <w:tab w:val="center" w:pos="2503"/>
                <w:tab w:val="center" w:pos="2910"/>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Jet </w:t>
            </w:r>
            <w:r>
              <w:rPr>
                <w:rFonts w:ascii="Arial" w:eastAsia="Arial" w:hAnsi="Arial" w:cs="Arial"/>
                <w:sz w:val="20"/>
              </w:rPr>
              <w:tab/>
              <w:t xml:space="preserve"> </w:t>
            </w:r>
            <w:r>
              <w:rPr>
                <w:rFonts w:ascii="Arial" w:eastAsia="Arial" w:hAnsi="Arial" w:cs="Arial"/>
                <w:sz w:val="20"/>
              </w:rPr>
              <w:tab/>
              <w:t xml:space="preserve"> </w:t>
            </w:r>
          </w:p>
          <w:p w14:paraId="339C6B1B" w14:textId="77777777" w:rsidR="00CD34F0" w:rsidRDefault="00872D64">
            <w:pPr>
              <w:ind w:left="29"/>
            </w:pPr>
            <w:r>
              <w:rPr>
                <w:rFonts w:ascii="Arial" w:eastAsia="Arial" w:hAnsi="Arial" w:cs="Arial"/>
                <w:sz w:val="20"/>
              </w:rPr>
              <w:t xml:space="preserve"> </w:t>
            </w:r>
          </w:p>
        </w:tc>
        <w:tc>
          <w:tcPr>
            <w:tcW w:w="2880" w:type="dxa"/>
            <w:tcBorders>
              <w:top w:val="nil"/>
              <w:left w:val="nil"/>
              <w:bottom w:val="nil"/>
              <w:right w:val="nil"/>
            </w:tcBorders>
          </w:tcPr>
          <w:p w14:paraId="12C5B8BD" w14:textId="77777777" w:rsidR="00CD34F0" w:rsidRDefault="00872D64">
            <w:r>
              <w:rPr>
                <w:rFonts w:ascii="Arial" w:eastAsia="Arial" w:hAnsi="Arial" w:cs="Arial"/>
                <w:sz w:val="20"/>
              </w:rPr>
              <w:t xml:space="preserve">$ 25,000,000 </w:t>
            </w:r>
          </w:p>
        </w:tc>
      </w:tr>
      <w:tr w:rsidR="00CD34F0" w14:paraId="361C2240" w14:textId="77777777">
        <w:trPr>
          <w:trHeight w:val="1802"/>
        </w:trPr>
        <w:tc>
          <w:tcPr>
            <w:tcW w:w="10284" w:type="dxa"/>
            <w:gridSpan w:val="3"/>
            <w:tcBorders>
              <w:top w:val="nil"/>
              <w:left w:val="nil"/>
              <w:bottom w:val="single" w:sz="12" w:space="0" w:color="000000"/>
              <w:right w:val="nil"/>
            </w:tcBorders>
            <w:vAlign w:val="bottom"/>
          </w:tcPr>
          <w:p w14:paraId="0D68BC99" w14:textId="77777777" w:rsidR="00CD34F0" w:rsidRDefault="00872D64">
            <w:pPr>
              <w:tabs>
                <w:tab w:val="center" w:pos="300"/>
                <w:tab w:val="center" w:pos="749"/>
                <w:tab w:val="center" w:pos="2231"/>
                <w:tab w:val="center" w:pos="7757"/>
              </w:tabs>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xml:space="preserve">$ 2,000,000 </w:t>
            </w:r>
          </w:p>
          <w:p w14:paraId="0617F29B" w14:textId="77777777" w:rsidR="00CD34F0" w:rsidRDefault="00872D64" w:rsidP="002A5D53">
            <w:pPr>
              <w:ind w:left="29"/>
            </w:pPr>
            <w:r>
              <w:rPr>
                <w:rFonts w:ascii="Arial" w:eastAsia="Arial" w:hAnsi="Arial" w:cs="Arial"/>
                <w:sz w:val="20"/>
              </w:rPr>
              <w:t xml:space="preserve">  </w:t>
            </w:r>
          </w:p>
          <w:p w14:paraId="5FC2E08D" w14:textId="77777777" w:rsidR="00CD34F0" w:rsidRDefault="00872D64">
            <w:pPr>
              <w:spacing w:line="252" w:lineRule="auto"/>
              <w:ind w:left="749" w:right="407"/>
            </w:pPr>
            <w:r>
              <w:rPr>
                <w:rFonts w:ascii="Arial" w:eastAsia="Arial" w:hAnsi="Arial" w:cs="Arial"/>
                <w:sz w:val="20"/>
              </w:rPr>
              <w:t xml:space="preserve">Additional Insured:  The vendor shall add the “State of Georgia, its officers, employees and agents” as an additional insured under the commercial general liability, aircraft and umbrella policies. </w:t>
            </w:r>
          </w:p>
          <w:p w14:paraId="522D5C8F" w14:textId="77777777" w:rsidR="00CD34F0" w:rsidRDefault="00872D64">
            <w:pPr>
              <w:ind w:left="29"/>
            </w:pPr>
            <w:r>
              <w:rPr>
                <w:rFonts w:ascii="Arial" w:eastAsia="Arial" w:hAnsi="Arial" w:cs="Arial"/>
                <w:sz w:val="20"/>
              </w:rPr>
              <w:t xml:space="preserve"> </w:t>
            </w:r>
          </w:p>
          <w:p w14:paraId="3144C3E6" w14:textId="77777777" w:rsidR="00CD34F0" w:rsidRDefault="00872D64">
            <w:pPr>
              <w:ind w:left="29"/>
            </w:pPr>
            <w:r>
              <w:rPr>
                <w:rFonts w:ascii="Arial" w:eastAsia="Arial" w:hAnsi="Arial" w:cs="Arial"/>
                <w:i/>
                <w:sz w:val="20"/>
              </w:rPr>
              <w:t xml:space="preserve"> </w:t>
            </w:r>
          </w:p>
        </w:tc>
      </w:tr>
    </w:tbl>
    <w:p w14:paraId="705AC6F7" w14:textId="77777777" w:rsidR="002A5D53" w:rsidRDefault="002A5D53">
      <w:pPr>
        <w:spacing w:after="0"/>
        <w:ind w:left="715" w:hanging="10"/>
        <w:rPr>
          <w:rFonts w:ascii="Arial" w:eastAsia="Arial" w:hAnsi="Arial" w:cs="Arial"/>
          <w:b/>
          <w:i/>
        </w:rPr>
      </w:pPr>
    </w:p>
    <w:p w14:paraId="658FEA23" w14:textId="77777777" w:rsidR="002A5D53" w:rsidRDefault="002A5D53">
      <w:pPr>
        <w:rPr>
          <w:rFonts w:ascii="Arial" w:eastAsia="Arial" w:hAnsi="Arial" w:cs="Arial"/>
          <w:b/>
          <w:i/>
        </w:rPr>
      </w:pPr>
      <w:r>
        <w:rPr>
          <w:rFonts w:ascii="Arial" w:eastAsia="Arial" w:hAnsi="Arial" w:cs="Arial"/>
          <w:b/>
          <w:i/>
        </w:rPr>
        <w:br w:type="page"/>
      </w:r>
    </w:p>
    <w:p w14:paraId="5D163D05" w14:textId="77777777" w:rsidR="00CD34F0" w:rsidRDefault="00872D64">
      <w:pPr>
        <w:spacing w:after="0"/>
        <w:ind w:left="715" w:hanging="10"/>
      </w:pPr>
      <w:r>
        <w:rPr>
          <w:rFonts w:ascii="Arial" w:eastAsia="Arial" w:hAnsi="Arial" w:cs="Arial"/>
          <w:b/>
          <w:i/>
        </w:rPr>
        <w:lastRenderedPageBreak/>
        <w:t xml:space="preserve">Ambulance Service: </w:t>
      </w:r>
    </w:p>
    <w:p w14:paraId="392FCFC5" w14:textId="77777777" w:rsidR="00CD34F0" w:rsidRDefault="00872D64">
      <w:pPr>
        <w:spacing w:after="12"/>
        <w:ind w:left="691"/>
      </w:pPr>
      <w:r>
        <w:rPr>
          <w:noProof/>
        </w:rPr>
        <mc:AlternateContent>
          <mc:Choice Requires="wpg">
            <w:drawing>
              <wp:inline distT="0" distB="0" distL="0" distR="0">
                <wp:extent cx="6530086" cy="18288"/>
                <wp:effectExtent l="0" t="0" r="0" b="0"/>
                <wp:docPr id="51868" name="Group 51868"/>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69" name="Shape 59669"/>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C2BD4E" id="Group 51868"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ApqWi56AgAAXwYAAA4A&#10;AAAAAAAAAAAAAAAALgIAAGRycy9lMm9Eb2MueG1sUEsBAi0AFAAGAAgAAAAhAFxww/3cAAAABAEA&#10;AA8AAAAAAAAAAAAAAAAA1AQAAGRycy9kb3ducmV2LnhtbFBLBQYAAAAABAAEAPMAAADdBQAAAAA=&#10;">
                <v:shape id="Shape 59669"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" path="m,l6530086,r,18288l,18288,,e" fillcolor="black" stroked="f" strokeweight="0">
                  <v:stroke miterlimit="83231f" joinstyle="miter"/>
                  <v:path arrowok="t" textboxrect="0,0,6530086,18288"/>
                </v:shape>
                <w10:anchorlock/>
              </v:group>
            </w:pict>
          </mc:Fallback>
        </mc:AlternateContent>
      </w:r>
    </w:p>
    <w:p w14:paraId="7A428211" w14:textId="77777777" w:rsidR="00CD34F0" w:rsidRDefault="00872D64">
      <w:pPr>
        <w:spacing w:after="0"/>
        <w:ind w:left="720"/>
      </w:pPr>
      <w:r>
        <w:rPr>
          <w:rFonts w:ascii="Arial" w:eastAsia="Arial" w:hAnsi="Arial" w:cs="Arial"/>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78970B6D" w14:textId="77777777">
        <w:trPr>
          <w:trHeight w:val="231"/>
        </w:trPr>
        <w:tc>
          <w:tcPr>
            <w:tcW w:w="7201" w:type="dxa"/>
            <w:tcBorders>
              <w:top w:val="nil"/>
              <w:left w:val="nil"/>
              <w:bottom w:val="nil"/>
              <w:right w:val="nil"/>
            </w:tcBorders>
          </w:tcPr>
          <w:p w14:paraId="6484CDA5"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55D21C5D" w14:textId="77777777" w:rsidR="00CD34F0" w:rsidRDefault="00872D64">
            <w:pPr>
              <w:jc w:val="both"/>
            </w:pPr>
            <w:r>
              <w:rPr>
                <w:rFonts w:ascii="Arial" w:eastAsia="Arial" w:hAnsi="Arial" w:cs="Arial"/>
                <w:sz w:val="20"/>
              </w:rPr>
              <w:t xml:space="preserve">Required for all Contracts </w:t>
            </w:r>
          </w:p>
        </w:tc>
      </w:tr>
      <w:tr w:rsidR="00CD34F0" w14:paraId="4B817097" w14:textId="77777777">
        <w:trPr>
          <w:trHeight w:val="480"/>
        </w:trPr>
        <w:tc>
          <w:tcPr>
            <w:tcW w:w="7201" w:type="dxa"/>
            <w:tcBorders>
              <w:top w:val="nil"/>
              <w:left w:val="nil"/>
              <w:bottom w:val="nil"/>
              <w:right w:val="nil"/>
            </w:tcBorders>
          </w:tcPr>
          <w:p w14:paraId="559E4729"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41CE5C2" w14:textId="77777777" w:rsidR="00CD34F0" w:rsidRDefault="00872D64">
            <w:pPr>
              <w:tabs>
                <w:tab w:val="center" w:pos="720"/>
                <w:tab w:val="center" w:pos="3045"/>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53A7129A" w14:textId="77777777" w:rsidR="00CD34F0" w:rsidRDefault="00872D64">
            <w:r>
              <w:rPr>
                <w:rFonts w:ascii="Arial" w:eastAsia="Arial" w:hAnsi="Arial" w:cs="Arial"/>
                <w:sz w:val="20"/>
              </w:rPr>
              <w:t xml:space="preserve">NO EXEMPTIONS </w:t>
            </w:r>
          </w:p>
        </w:tc>
      </w:tr>
      <w:tr w:rsidR="00CD34F0" w14:paraId="5F56870F" w14:textId="77777777">
        <w:trPr>
          <w:trHeight w:val="240"/>
        </w:trPr>
        <w:tc>
          <w:tcPr>
            <w:tcW w:w="7201" w:type="dxa"/>
            <w:tcBorders>
              <w:top w:val="nil"/>
              <w:left w:val="nil"/>
              <w:bottom w:val="nil"/>
              <w:right w:val="nil"/>
            </w:tcBorders>
          </w:tcPr>
          <w:p w14:paraId="3FC9381B"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257A4930" w14:textId="77777777" w:rsidR="00CD34F0" w:rsidRDefault="00872D64">
            <w:r>
              <w:rPr>
                <w:rFonts w:ascii="Arial" w:eastAsia="Arial" w:hAnsi="Arial" w:cs="Arial"/>
                <w:sz w:val="20"/>
              </w:rPr>
              <w:t xml:space="preserve">$ 1,000,000 </w:t>
            </w:r>
          </w:p>
        </w:tc>
      </w:tr>
      <w:tr w:rsidR="00CD34F0" w14:paraId="7C6FFC0B" w14:textId="77777777">
        <w:trPr>
          <w:trHeight w:val="240"/>
        </w:trPr>
        <w:tc>
          <w:tcPr>
            <w:tcW w:w="7201" w:type="dxa"/>
            <w:tcBorders>
              <w:top w:val="nil"/>
              <w:left w:val="nil"/>
              <w:bottom w:val="nil"/>
              <w:right w:val="nil"/>
            </w:tcBorders>
          </w:tcPr>
          <w:p w14:paraId="15883560"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25745F12"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366B7C42" w14:textId="77777777">
        <w:trPr>
          <w:trHeight w:val="240"/>
        </w:trPr>
        <w:tc>
          <w:tcPr>
            <w:tcW w:w="7201" w:type="dxa"/>
            <w:tcBorders>
              <w:top w:val="nil"/>
              <w:left w:val="nil"/>
              <w:bottom w:val="nil"/>
              <w:right w:val="nil"/>
            </w:tcBorders>
          </w:tcPr>
          <w:p w14:paraId="6F252F46"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0093853F" w14:textId="77777777" w:rsidR="00CD34F0" w:rsidRDefault="00872D64">
            <w:r>
              <w:rPr>
                <w:rFonts w:ascii="Arial" w:eastAsia="Arial" w:hAnsi="Arial" w:cs="Arial"/>
                <w:sz w:val="20"/>
              </w:rPr>
              <w:t xml:space="preserve">$ 2,000,000 </w:t>
            </w:r>
          </w:p>
        </w:tc>
      </w:tr>
      <w:tr w:rsidR="00CD34F0" w14:paraId="0899E286" w14:textId="77777777">
        <w:trPr>
          <w:trHeight w:val="720"/>
        </w:trPr>
        <w:tc>
          <w:tcPr>
            <w:tcW w:w="7201" w:type="dxa"/>
            <w:tcBorders>
              <w:top w:val="nil"/>
              <w:left w:val="nil"/>
              <w:bottom w:val="nil"/>
              <w:right w:val="nil"/>
            </w:tcBorders>
          </w:tcPr>
          <w:p w14:paraId="548AB68F"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688A754C" w14:textId="77777777" w:rsidR="00CD34F0" w:rsidRDefault="00872D64">
            <w:r>
              <w:rPr>
                <w:rFonts w:ascii="Arial" w:eastAsia="Arial" w:hAnsi="Arial" w:cs="Arial"/>
                <w:sz w:val="20"/>
              </w:rPr>
              <w:t xml:space="preserve"> </w:t>
            </w:r>
          </w:p>
          <w:p w14:paraId="22C2CD49"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264A39D8" w14:textId="77777777" w:rsidR="00CD34F0" w:rsidRDefault="00872D64">
            <w:r>
              <w:rPr>
                <w:rFonts w:ascii="Arial" w:eastAsia="Arial" w:hAnsi="Arial" w:cs="Arial"/>
                <w:sz w:val="20"/>
              </w:rPr>
              <w:t xml:space="preserve">$ 2,000,000 </w:t>
            </w:r>
          </w:p>
        </w:tc>
      </w:tr>
      <w:tr w:rsidR="00CD34F0" w14:paraId="1360B010" w14:textId="77777777">
        <w:trPr>
          <w:trHeight w:val="480"/>
        </w:trPr>
        <w:tc>
          <w:tcPr>
            <w:tcW w:w="7201" w:type="dxa"/>
            <w:tcBorders>
              <w:top w:val="nil"/>
              <w:left w:val="nil"/>
              <w:bottom w:val="nil"/>
              <w:right w:val="nil"/>
            </w:tcBorders>
          </w:tcPr>
          <w:p w14:paraId="1293D3FF" w14:textId="77777777" w:rsidR="00CD34F0" w:rsidRDefault="00872D64">
            <w:pPr>
              <w:tabs>
                <w:tab w:val="center" w:pos="720"/>
                <w:tab w:val="center" w:pos="144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4C38A2A5" w14:textId="77777777" w:rsidR="00CD34F0" w:rsidRDefault="00872D64">
            <w:r>
              <w:rPr>
                <w:rFonts w:ascii="Arial" w:eastAsia="Arial" w:hAnsi="Arial" w:cs="Arial"/>
                <w:sz w:val="20"/>
              </w:rPr>
              <w:t xml:space="preserve"> </w:t>
            </w:r>
            <w:r>
              <w:rPr>
                <w:rFonts w:ascii="Arial" w:eastAsia="Arial" w:hAnsi="Arial" w:cs="Arial"/>
                <w:sz w:val="20"/>
              </w:rPr>
              <w:tab/>
              <w:t xml:space="preserve"> </w:t>
            </w:r>
          </w:p>
        </w:tc>
        <w:tc>
          <w:tcPr>
            <w:tcW w:w="2324" w:type="dxa"/>
            <w:tcBorders>
              <w:top w:val="nil"/>
              <w:left w:val="nil"/>
              <w:bottom w:val="nil"/>
              <w:right w:val="nil"/>
            </w:tcBorders>
          </w:tcPr>
          <w:p w14:paraId="33C478F2" w14:textId="77777777" w:rsidR="00CD34F0" w:rsidRDefault="00872D64">
            <w:r>
              <w:rPr>
                <w:rFonts w:ascii="Arial" w:eastAsia="Arial" w:hAnsi="Arial" w:cs="Arial"/>
                <w:sz w:val="20"/>
              </w:rPr>
              <w:t xml:space="preserve">$ 3,000,000 </w:t>
            </w:r>
          </w:p>
        </w:tc>
      </w:tr>
      <w:tr w:rsidR="00CD34F0" w14:paraId="4D7681AE" w14:textId="77777777">
        <w:trPr>
          <w:trHeight w:val="720"/>
        </w:trPr>
        <w:tc>
          <w:tcPr>
            <w:tcW w:w="7201" w:type="dxa"/>
            <w:tcBorders>
              <w:top w:val="nil"/>
              <w:left w:val="nil"/>
              <w:bottom w:val="nil"/>
              <w:right w:val="nil"/>
            </w:tcBorders>
          </w:tcPr>
          <w:p w14:paraId="7F4F089C" w14:textId="77777777" w:rsidR="00CD34F0" w:rsidRDefault="00872D64">
            <w:pPr>
              <w:tabs>
                <w:tab w:val="center" w:pos="720"/>
                <w:tab w:val="center" w:pos="2318"/>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Professional liability </w:t>
            </w:r>
            <w:r>
              <w:rPr>
                <w:rFonts w:ascii="Arial" w:eastAsia="Arial" w:hAnsi="Arial" w:cs="Arial"/>
                <w:sz w:val="20"/>
              </w:rPr>
              <w:tab/>
              <w:t xml:space="preserve"> </w:t>
            </w:r>
          </w:p>
          <w:p w14:paraId="160A4EB9" w14:textId="77777777" w:rsidR="00CD34F0" w:rsidRDefault="00872D64">
            <w:r>
              <w:rPr>
                <w:rFonts w:ascii="Arial" w:eastAsia="Arial" w:hAnsi="Arial" w:cs="Arial"/>
                <w:sz w:val="20"/>
              </w:rPr>
              <w:t xml:space="preserve"> </w:t>
            </w:r>
          </w:p>
          <w:p w14:paraId="247AC109" w14:textId="77777777" w:rsidR="00CD34F0" w:rsidRDefault="00872D64">
            <w:r>
              <w:rPr>
                <w:rFonts w:ascii="Arial" w:eastAsia="Arial" w:hAnsi="Arial" w:cs="Arial"/>
                <w:sz w:val="20"/>
              </w:rPr>
              <w:t xml:space="preserve"> </w:t>
            </w:r>
          </w:p>
        </w:tc>
        <w:tc>
          <w:tcPr>
            <w:tcW w:w="2324" w:type="dxa"/>
            <w:tcBorders>
              <w:top w:val="nil"/>
              <w:left w:val="nil"/>
              <w:bottom w:val="nil"/>
              <w:right w:val="nil"/>
            </w:tcBorders>
          </w:tcPr>
          <w:p w14:paraId="144C4818" w14:textId="77777777" w:rsidR="00CD34F0" w:rsidRDefault="00872D64">
            <w:r>
              <w:rPr>
                <w:rFonts w:ascii="Arial" w:eastAsia="Arial" w:hAnsi="Arial" w:cs="Arial"/>
                <w:sz w:val="20"/>
              </w:rPr>
              <w:t xml:space="preserve">$ 3,000,000 </w:t>
            </w:r>
          </w:p>
        </w:tc>
      </w:tr>
      <w:tr w:rsidR="00CD34F0" w14:paraId="5322F513" w14:textId="77777777">
        <w:trPr>
          <w:trHeight w:val="231"/>
        </w:trPr>
        <w:tc>
          <w:tcPr>
            <w:tcW w:w="7201" w:type="dxa"/>
            <w:tcBorders>
              <w:top w:val="nil"/>
              <w:left w:val="nil"/>
              <w:bottom w:val="nil"/>
              <w:right w:val="nil"/>
            </w:tcBorders>
          </w:tcPr>
          <w:p w14:paraId="5659DC8E" w14:textId="77777777" w:rsidR="00CD34F0" w:rsidRDefault="00872D64">
            <w:pPr>
              <w:tabs>
                <w:tab w:val="center" w:pos="272"/>
                <w:tab w:val="center" w:pos="720"/>
                <w:tab w:val="center" w:pos="2203"/>
              </w:tabs>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tc>
        <w:tc>
          <w:tcPr>
            <w:tcW w:w="2324" w:type="dxa"/>
            <w:tcBorders>
              <w:top w:val="nil"/>
              <w:left w:val="nil"/>
              <w:bottom w:val="nil"/>
              <w:right w:val="nil"/>
            </w:tcBorders>
          </w:tcPr>
          <w:p w14:paraId="506F2673" w14:textId="77777777" w:rsidR="00CD34F0" w:rsidRDefault="00872D64">
            <w:r>
              <w:rPr>
                <w:rFonts w:ascii="Arial" w:eastAsia="Arial" w:hAnsi="Arial" w:cs="Arial"/>
                <w:sz w:val="20"/>
              </w:rPr>
              <w:t xml:space="preserve">$ 2,000,000 </w:t>
            </w:r>
          </w:p>
        </w:tc>
      </w:tr>
    </w:tbl>
    <w:p w14:paraId="7F20B7EF" w14:textId="77777777" w:rsidR="00CD34F0" w:rsidRDefault="00872D64">
      <w:pPr>
        <w:spacing w:after="0"/>
        <w:ind w:left="720"/>
      </w:pPr>
      <w:r>
        <w:rPr>
          <w:rFonts w:ascii="Arial" w:eastAsia="Arial" w:hAnsi="Arial" w:cs="Arial"/>
          <w:sz w:val="20"/>
        </w:rPr>
        <w:t xml:space="preserve"> </w:t>
      </w:r>
    </w:p>
    <w:p w14:paraId="253D4A74"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p>
    <w:p w14:paraId="3B5E1D15" w14:textId="77777777" w:rsidR="00CD34F0" w:rsidRDefault="00872D64">
      <w:pPr>
        <w:spacing w:after="30"/>
        <w:ind w:left="720"/>
      </w:pPr>
      <w:r>
        <w:rPr>
          <w:rFonts w:ascii="Arial" w:eastAsia="Arial" w:hAnsi="Arial" w:cs="Arial"/>
          <w:sz w:val="20"/>
        </w:rPr>
        <w:t xml:space="preserve"> </w:t>
      </w:r>
      <w:r>
        <w:rPr>
          <w:rFonts w:ascii="Arial" w:eastAsia="Arial" w:hAnsi="Arial" w:cs="Arial"/>
          <w:sz w:val="20"/>
        </w:rPr>
        <w:tab/>
        <w:t xml:space="preserve"> </w:t>
      </w:r>
    </w:p>
    <w:p w14:paraId="248E7969" w14:textId="77777777" w:rsidR="00CD34F0" w:rsidRDefault="00872D64">
      <w:pPr>
        <w:spacing w:after="5" w:line="247" w:lineRule="auto"/>
        <w:ind w:left="1450" w:right="75" w:hanging="10"/>
      </w:pPr>
      <w:r>
        <w:rPr>
          <w:rFonts w:ascii="Arial" w:eastAsia="Arial" w:hAnsi="Arial" w:cs="Arial"/>
          <w:sz w:val="20"/>
        </w:rPr>
        <w:t>Additional Insured:  The vendor shall add the “State of Georgia, its officers, employees and agents” as an additional insured under the commercial general, automobile and umbrella policies.</w:t>
      </w:r>
      <w:r>
        <w:rPr>
          <w:rFonts w:ascii="Arial" w:eastAsia="Arial" w:hAnsi="Arial" w:cs="Arial"/>
          <w:i/>
          <w:sz w:val="20"/>
        </w:rPr>
        <w:t xml:space="preserve"> </w:t>
      </w:r>
    </w:p>
    <w:p w14:paraId="08D46F44" w14:textId="77777777" w:rsidR="00CD34F0" w:rsidRDefault="00872D64">
      <w:pPr>
        <w:spacing w:after="0"/>
        <w:ind w:left="720"/>
      </w:pPr>
      <w:r>
        <w:rPr>
          <w:rFonts w:ascii="Arial" w:eastAsia="Arial" w:hAnsi="Arial" w:cs="Arial"/>
          <w:i/>
          <w:sz w:val="20"/>
        </w:rPr>
        <w:t xml:space="preserve"> </w:t>
      </w:r>
    </w:p>
    <w:p w14:paraId="58BD2711" w14:textId="77777777" w:rsidR="00CD34F0" w:rsidRDefault="00872D64">
      <w:pPr>
        <w:spacing w:after="0"/>
        <w:ind w:left="720"/>
      </w:pPr>
      <w:r>
        <w:rPr>
          <w:rFonts w:ascii="Arial" w:eastAsia="Arial" w:hAnsi="Arial" w:cs="Arial"/>
          <w:i/>
          <w:sz w:val="20"/>
        </w:rPr>
        <w:t xml:space="preserve"> </w:t>
      </w:r>
    </w:p>
    <w:p w14:paraId="6B90AD2F" w14:textId="77777777" w:rsidR="00CD34F0" w:rsidRDefault="00872D64">
      <w:pPr>
        <w:spacing w:after="2"/>
        <w:ind w:left="691"/>
      </w:pPr>
      <w:r>
        <w:rPr>
          <w:noProof/>
        </w:rPr>
        <mc:AlternateContent>
          <mc:Choice Requires="wpg">
            <w:drawing>
              <wp:inline distT="0" distB="0" distL="0" distR="0">
                <wp:extent cx="6164326" cy="9144"/>
                <wp:effectExtent l="0" t="0" r="0" b="0"/>
                <wp:docPr id="51869" name="Group 51869"/>
                <wp:cNvGraphicFramePr/>
                <a:graphic xmlns:a="http://schemas.openxmlformats.org/drawingml/2006/main">
                  <a:graphicData uri="http://schemas.microsoft.com/office/word/2010/wordprocessingGroup">
                    <wpg:wgp>
                      <wpg:cNvGrpSpPr/>
                      <wpg:grpSpPr>
                        <a:xfrm>
                          <a:off x="0" y="0"/>
                          <a:ext cx="6164326" cy="9144"/>
                          <a:chOff x="0" y="0"/>
                          <a:chExt cx="6164326" cy="9144"/>
                        </a:xfrm>
                      </wpg:grpSpPr>
                      <wps:wsp>
                        <wps:cNvPr id="59671" name="Shape 59671"/>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6058CB" id="Group 51869" o:spid="_x0000_s1026" style="width:485.4pt;height:.7pt;mso-position-horizontal-relative:char;mso-position-vertical-relative:line" coordsize="61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">
                <v:shape id="Shape 59671"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" path="m,l6164326,r,9144l,9144,,e" fillcolor="black" stroked="f" strokeweight="0">
                  <v:stroke miterlimit="83231f" joinstyle="miter"/>
                  <v:path arrowok="t" textboxrect="0,0,6164326,9144"/>
                </v:shape>
                <w10:anchorlock/>
              </v:group>
            </w:pict>
          </mc:Fallback>
        </mc:AlternateContent>
      </w:r>
    </w:p>
    <w:p w14:paraId="2850E780" w14:textId="77777777" w:rsidR="00CD34F0" w:rsidRDefault="00872D64">
      <w:pPr>
        <w:spacing w:after="0"/>
        <w:ind w:left="720"/>
      </w:pPr>
      <w:r>
        <w:rPr>
          <w:rFonts w:ascii="Arial" w:eastAsia="Arial" w:hAnsi="Arial" w:cs="Arial"/>
          <w:i/>
          <w:sz w:val="20"/>
        </w:rPr>
        <w:t xml:space="preserve"> </w:t>
      </w:r>
    </w:p>
    <w:p w14:paraId="42CDE40E" w14:textId="77777777" w:rsidR="00CD34F0" w:rsidRDefault="00872D64">
      <w:pPr>
        <w:spacing w:after="4" w:line="250" w:lineRule="auto"/>
        <w:ind w:left="715" w:right="507" w:hanging="10"/>
      </w:pPr>
      <w:r>
        <w:rPr>
          <w:rFonts w:ascii="Arial" w:eastAsia="Arial" w:hAnsi="Arial" w:cs="Arial"/>
          <w:i/>
          <w:sz w:val="20"/>
        </w:rPr>
        <w:t xml:space="preserve">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 </w:t>
      </w:r>
    </w:p>
    <w:p w14:paraId="6FB2BCA8" w14:textId="77777777" w:rsidR="00CD34F0" w:rsidRDefault="00872D64">
      <w:pPr>
        <w:spacing w:after="0"/>
        <w:ind w:left="720"/>
      </w:pPr>
      <w:r>
        <w:rPr>
          <w:rFonts w:ascii="Arial" w:eastAsia="Arial" w:hAnsi="Arial" w:cs="Arial"/>
          <w:i/>
          <w:sz w:val="20"/>
        </w:rPr>
        <w:t xml:space="preserve"> </w:t>
      </w:r>
    </w:p>
    <w:tbl>
      <w:tblPr>
        <w:tblStyle w:val="TableGrid"/>
        <w:tblW w:w="10284" w:type="dxa"/>
        <w:tblInd w:w="691" w:type="dxa"/>
        <w:tblCellMar>
          <w:top w:w="9" w:type="dxa"/>
          <w:right w:w="52" w:type="dxa"/>
        </w:tblCellMar>
        <w:tblLook w:val="04A0" w:firstRow="1" w:lastRow="0" w:firstColumn="1" w:lastColumn="0" w:noHBand="0" w:noVBand="1"/>
      </w:tblPr>
      <w:tblGrid>
        <w:gridCol w:w="6599"/>
        <w:gridCol w:w="3079"/>
        <w:gridCol w:w="606"/>
      </w:tblGrid>
      <w:tr w:rsidR="00CD34F0" w14:paraId="7D973A51" w14:textId="77777777" w:rsidTr="002A5D53">
        <w:trPr>
          <w:gridAfter w:val="1"/>
          <w:wAfter w:w="606" w:type="dxa"/>
          <w:trHeight w:val="312"/>
        </w:trPr>
        <w:tc>
          <w:tcPr>
            <w:tcW w:w="6599" w:type="dxa"/>
            <w:tcBorders>
              <w:top w:val="single" w:sz="12" w:space="0" w:color="000000"/>
              <w:left w:val="nil"/>
              <w:bottom w:val="single" w:sz="12" w:space="0" w:color="000000"/>
              <w:right w:val="nil"/>
            </w:tcBorders>
          </w:tcPr>
          <w:p w14:paraId="36FC757D" w14:textId="77777777" w:rsidR="00CD34F0" w:rsidRDefault="00872D64">
            <w:pPr>
              <w:ind w:left="29"/>
            </w:pPr>
            <w:r>
              <w:rPr>
                <w:rFonts w:ascii="Arial" w:eastAsia="Arial" w:hAnsi="Arial" w:cs="Arial"/>
                <w:b/>
                <w:i/>
              </w:rPr>
              <w:t xml:space="preserve">Asbestos Abatement: </w:t>
            </w:r>
          </w:p>
        </w:tc>
        <w:tc>
          <w:tcPr>
            <w:tcW w:w="3079" w:type="dxa"/>
            <w:tcBorders>
              <w:top w:val="single" w:sz="12" w:space="0" w:color="000000"/>
              <w:left w:val="nil"/>
              <w:bottom w:val="single" w:sz="12" w:space="0" w:color="000000"/>
              <w:right w:val="nil"/>
            </w:tcBorders>
          </w:tcPr>
          <w:p w14:paraId="0E340B03" w14:textId="77777777" w:rsidR="00CD34F0" w:rsidRDefault="00CD34F0"/>
        </w:tc>
      </w:tr>
      <w:tr w:rsidR="00CD34F0" w14:paraId="02854590" w14:textId="77777777" w:rsidTr="002A5D53">
        <w:trPr>
          <w:gridAfter w:val="1"/>
          <w:wAfter w:w="606" w:type="dxa"/>
          <w:trHeight w:val="738"/>
        </w:trPr>
        <w:tc>
          <w:tcPr>
            <w:tcW w:w="6599" w:type="dxa"/>
            <w:tcBorders>
              <w:top w:val="single" w:sz="12" w:space="0" w:color="000000"/>
              <w:left w:val="nil"/>
              <w:bottom w:val="nil"/>
              <w:right w:val="nil"/>
            </w:tcBorders>
          </w:tcPr>
          <w:p w14:paraId="2DA53987" w14:textId="77777777" w:rsidR="00CD34F0" w:rsidRDefault="00872D64">
            <w:pPr>
              <w:ind w:left="29"/>
            </w:pPr>
            <w:r>
              <w:rPr>
                <w:rFonts w:ascii="Arial" w:eastAsia="Arial" w:hAnsi="Arial" w:cs="Arial"/>
                <w:sz w:val="20"/>
              </w:rPr>
              <w:t xml:space="preserve"> </w:t>
            </w:r>
          </w:p>
          <w:p w14:paraId="369CAC83" w14:textId="77777777" w:rsidR="00CD34F0" w:rsidRDefault="00872D64">
            <w:pPr>
              <w:tabs>
                <w:tab w:val="center" w:pos="749"/>
                <w:tab w:val="center" w:pos="2802"/>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p w14:paraId="3392E778"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3079" w:type="dxa"/>
            <w:tcBorders>
              <w:top w:val="single" w:sz="12" w:space="0" w:color="000000"/>
              <w:left w:val="nil"/>
              <w:bottom w:val="nil"/>
              <w:right w:val="nil"/>
            </w:tcBorders>
            <w:vAlign w:val="bottom"/>
          </w:tcPr>
          <w:p w14:paraId="25C6C42E" w14:textId="77777777" w:rsidR="00CD34F0" w:rsidRDefault="00872D64">
            <w:r>
              <w:rPr>
                <w:rFonts w:ascii="Arial" w:eastAsia="Arial" w:hAnsi="Arial" w:cs="Arial"/>
                <w:sz w:val="20"/>
              </w:rPr>
              <w:t xml:space="preserve">Required for all Contracts </w:t>
            </w:r>
          </w:p>
          <w:p w14:paraId="5560ED87" w14:textId="77777777" w:rsidR="00CD34F0" w:rsidRDefault="00872D64">
            <w:r>
              <w:rPr>
                <w:rFonts w:ascii="Arial" w:eastAsia="Arial" w:hAnsi="Arial" w:cs="Arial"/>
                <w:sz w:val="20"/>
              </w:rPr>
              <w:t xml:space="preserve">NO EXEMPTIONS </w:t>
            </w:r>
          </w:p>
        </w:tc>
      </w:tr>
      <w:tr w:rsidR="00CD34F0" w14:paraId="53C1031B" w14:textId="77777777" w:rsidTr="002A5D53">
        <w:trPr>
          <w:gridAfter w:val="1"/>
          <w:wAfter w:w="606" w:type="dxa"/>
          <w:trHeight w:val="480"/>
        </w:trPr>
        <w:tc>
          <w:tcPr>
            <w:tcW w:w="6599" w:type="dxa"/>
            <w:tcBorders>
              <w:top w:val="nil"/>
              <w:left w:val="nil"/>
              <w:bottom w:val="nil"/>
              <w:right w:val="nil"/>
            </w:tcBorders>
          </w:tcPr>
          <w:p w14:paraId="4DCA5FE8" w14:textId="77777777" w:rsidR="00CD34F0" w:rsidRDefault="00872D64">
            <w:pPr>
              <w:tabs>
                <w:tab w:val="center" w:pos="749"/>
                <w:tab w:val="center" w:pos="3072"/>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p w14:paraId="67CE22C5" w14:textId="77777777" w:rsidR="00CD34F0" w:rsidRDefault="00872D64">
            <w:pPr>
              <w:tabs>
                <w:tab w:val="center" w:pos="749"/>
                <w:tab w:val="center" w:pos="1469"/>
                <w:tab w:val="center" w:pos="338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3079" w:type="dxa"/>
            <w:tcBorders>
              <w:top w:val="nil"/>
              <w:left w:val="nil"/>
              <w:bottom w:val="nil"/>
              <w:right w:val="nil"/>
            </w:tcBorders>
            <w:vAlign w:val="bottom"/>
          </w:tcPr>
          <w:p w14:paraId="6A18C817" w14:textId="77777777" w:rsidR="00CD34F0" w:rsidRDefault="00872D64">
            <w:r>
              <w:rPr>
                <w:rFonts w:ascii="Arial" w:eastAsia="Arial" w:hAnsi="Arial" w:cs="Arial"/>
                <w:sz w:val="20"/>
              </w:rPr>
              <w:t xml:space="preserve">$ 1,000,000 </w:t>
            </w:r>
          </w:p>
        </w:tc>
      </w:tr>
      <w:tr w:rsidR="00CD34F0" w14:paraId="654168ED" w14:textId="77777777" w:rsidTr="002A5D53">
        <w:trPr>
          <w:gridAfter w:val="1"/>
          <w:wAfter w:w="606" w:type="dxa"/>
          <w:trHeight w:val="240"/>
        </w:trPr>
        <w:tc>
          <w:tcPr>
            <w:tcW w:w="6599" w:type="dxa"/>
            <w:tcBorders>
              <w:top w:val="nil"/>
              <w:left w:val="nil"/>
              <w:bottom w:val="nil"/>
              <w:right w:val="nil"/>
            </w:tcBorders>
          </w:tcPr>
          <w:p w14:paraId="2EA0FA1A" w14:textId="77777777" w:rsidR="00CD34F0" w:rsidRDefault="00872D64">
            <w:pPr>
              <w:tabs>
                <w:tab w:val="center" w:pos="749"/>
                <w:tab w:val="center" w:pos="1469"/>
                <w:tab w:val="center" w:pos="389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3079" w:type="dxa"/>
            <w:tcBorders>
              <w:top w:val="nil"/>
              <w:left w:val="nil"/>
              <w:bottom w:val="nil"/>
              <w:right w:val="nil"/>
            </w:tcBorders>
          </w:tcPr>
          <w:p w14:paraId="70A7825F"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717549C1" w14:textId="77777777" w:rsidTr="002A5D53">
        <w:trPr>
          <w:gridAfter w:val="1"/>
          <w:wAfter w:w="606" w:type="dxa"/>
          <w:trHeight w:val="240"/>
        </w:trPr>
        <w:tc>
          <w:tcPr>
            <w:tcW w:w="6599" w:type="dxa"/>
            <w:tcBorders>
              <w:top w:val="nil"/>
              <w:left w:val="nil"/>
              <w:bottom w:val="nil"/>
              <w:right w:val="nil"/>
            </w:tcBorders>
          </w:tcPr>
          <w:p w14:paraId="19633407" w14:textId="77777777" w:rsidR="00CD34F0" w:rsidRDefault="00872D64">
            <w:pPr>
              <w:tabs>
                <w:tab w:val="center" w:pos="749"/>
                <w:tab w:val="center" w:pos="1469"/>
                <w:tab w:val="center" w:pos="3452"/>
                <w:tab w:val="center" w:pos="5070"/>
                <w:tab w:val="center" w:pos="651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3079" w:type="dxa"/>
            <w:tcBorders>
              <w:top w:val="nil"/>
              <w:left w:val="nil"/>
              <w:bottom w:val="nil"/>
              <w:right w:val="nil"/>
            </w:tcBorders>
          </w:tcPr>
          <w:p w14:paraId="0DCFA18D" w14:textId="77777777" w:rsidR="00CD34F0" w:rsidRDefault="00872D64">
            <w:r>
              <w:rPr>
                <w:rFonts w:ascii="Arial" w:eastAsia="Arial" w:hAnsi="Arial" w:cs="Arial"/>
                <w:sz w:val="20"/>
              </w:rPr>
              <w:t xml:space="preserve">$ 2,000,000 </w:t>
            </w:r>
          </w:p>
        </w:tc>
      </w:tr>
      <w:tr w:rsidR="00CD34F0" w14:paraId="0E41D9B9" w14:textId="77777777" w:rsidTr="002A5D53">
        <w:trPr>
          <w:gridAfter w:val="1"/>
          <w:wAfter w:w="606" w:type="dxa"/>
          <w:trHeight w:val="360"/>
        </w:trPr>
        <w:tc>
          <w:tcPr>
            <w:tcW w:w="6599" w:type="dxa"/>
            <w:tcBorders>
              <w:top w:val="nil"/>
              <w:left w:val="nil"/>
              <w:bottom w:val="nil"/>
              <w:right w:val="nil"/>
            </w:tcBorders>
            <w:vAlign w:val="bottom"/>
          </w:tcPr>
          <w:p w14:paraId="3B9B5F69" w14:textId="77777777" w:rsidR="00CD34F0" w:rsidRDefault="00872D64">
            <w:pPr>
              <w:tabs>
                <w:tab w:val="center" w:pos="749"/>
                <w:tab w:val="center" w:pos="1469"/>
                <w:tab w:val="center" w:pos="42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52A80101" w14:textId="77777777" w:rsidR="00CD34F0" w:rsidRDefault="00872D64">
            <w:pPr>
              <w:ind w:left="2369"/>
            </w:pPr>
            <w:r>
              <w:rPr>
                <w:rFonts w:ascii="Arial" w:eastAsia="Arial" w:hAnsi="Arial" w:cs="Arial"/>
                <w:sz w:val="20"/>
              </w:rPr>
              <w:t xml:space="preserve"> </w:t>
            </w:r>
          </w:p>
        </w:tc>
        <w:tc>
          <w:tcPr>
            <w:tcW w:w="3079" w:type="dxa"/>
            <w:tcBorders>
              <w:top w:val="nil"/>
              <w:left w:val="nil"/>
              <w:bottom w:val="nil"/>
              <w:right w:val="nil"/>
            </w:tcBorders>
          </w:tcPr>
          <w:p w14:paraId="123B769B" w14:textId="77777777" w:rsidR="00CD34F0" w:rsidRDefault="00872D64">
            <w:r>
              <w:rPr>
                <w:rFonts w:ascii="Arial" w:eastAsia="Arial" w:hAnsi="Arial" w:cs="Arial"/>
                <w:sz w:val="20"/>
              </w:rPr>
              <w:t xml:space="preserve">$ 2,000,000 </w:t>
            </w:r>
          </w:p>
        </w:tc>
      </w:tr>
      <w:tr w:rsidR="00CD34F0" w14:paraId="07D7D6B0" w14:textId="77777777" w:rsidTr="002A5D53">
        <w:trPr>
          <w:gridAfter w:val="1"/>
          <w:wAfter w:w="606" w:type="dxa"/>
          <w:trHeight w:val="738"/>
        </w:trPr>
        <w:tc>
          <w:tcPr>
            <w:tcW w:w="6599" w:type="dxa"/>
            <w:tcBorders>
              <w:top w:val="nil"/>
              <w:left w:val="nil"/>
              <w:bottom w:val="nil"/>
              <w:right w:val="nil"/>
            </w:tcBorders>
            <w:vAlign w:val="bottom"/>
          </w:tcPr>
          <w:p w14:paraId="0F4A57A4" w14:textId="77777777" w:rsidR="00CD34F0" w:rsidRDefault="00872D64">
            <w:pPr>
              <w:tabs>
                <w:tab w:val="center" w:pos="749"/>
                <w:tab w:val="center" w:pos="233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p w14:paraId="3210E25B" w14:textId="77777777" w:rsidR="00CD34F0" w:rsidRDefault="00872D64">
            <w:pPr>
              <w:tabs>
                <w:tab w:val="center" w:pos="749"/>
                <w:tab w:val="center" w:pos="3369"/>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4CC8843D"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c>
          <w:tcPr>
            <w:tcW w:w="3079" w:type="dxa"/>
            <w:tcBorders>
              <w:top w:val="nil"/>
              <w:left w:val="nil"/>
              <w:bottom w:val="nil"/>
              <w:right w:val="nil"/>
            </w:tcBorders>
            <w:vAlign w:val="bottom"/>
          </w:tcPr>
          <w:p w14:paraId="4386076E" w14:textId="77777777" w:rsidR="00CD34F0" w:rsidRDefault="00872D64">
            <w:r>
              <w:rPr>
                <w:rFonts w:ascii="Arial" w:eastAsia="Arial" w:hAnsi="Arial" w:cs="Arial"/>
                <w:sz w:val="20"/>
              </w:rPr>
              <w:t xml:space="preserve">$ 1,000,000 </w:t>
            </w:r>
          </w:p>
        </w:tc>
      </w:tr>
      <w:tr w:rsidR="00CD34F0" w14:paraId="30460A13" w14:textId="77777777" w:rsidTr="002A5D53">
        <w:trPr>
          <w:gridAfter w:val="1"/>
          <w:wAfter w:w="606" w:type="dxa"/>
          <w:trHeight w:val="703"/>
        </w:trPr>
        <w:tc>
          <w:tcPr>
            <w:tcW w:w="6599" w:type="dxa"/>
            <w:tcBorders>
              <w:top w:val="nil"/>
              <w:left w:val="nil"/>
              <w:bottom w:val="nil"/>
              <w:right w:val="nil"/>
            </w:tcBorders>
            <w:vAlign w:val="bottom"/>
          </w:tcPr>
          <w:p w14:paraId="7E53DB9A" w14:textId="77777777" w:rsidR="00CD34F0" w:rsidRDefault="002A5D53">
            <w:pPr>
              <w:tabs>
                <w:tab w:val="center" w:pos="749"/>
                <w:tab w:val="right" w:pos="7179"/>
              </w:tabs>
            </w:pPr>
            <w:r>
              <w:rPr>
                <w:rFonts w:ascii="Arial" w:eastAsia="Arial" w:hAnsi="Arial" w:cs="Arial"/>
                <w:sz w:val="20"/>
              </w:rPr>
              <w:t xml:space="preserve"> </w:t>
            </w:r>
            <w:r w:rsidR="00872D64">
              <w:rPr>
                <w:rFonts w:ascii="Arial" w:eastAsia="Arial" w:hAnsi="Arial" w:cs="Arial"/>
                <w:sz w:val="20"/>
              </w:rPr>
              <w:tab/>
              <w:t>Contractor’s Pollution Liability (with 1 year extended reporting pe</w:t>
            </w:r>
            <w:r>
              <w:rPr>
                <w:rFonts w:ascii="Arial" w:eastAsia="Arial" w:hAnsi="Arial" w:cs="Arial"/>
                <w:sz w:val="20"/>
              </w:rPr>
              <w:t>riod)</w:t>
            </w:r>
          </w:p>
          <w:p w14:paraId="721C8F97" w14:textId="77777777" w:rsidR="00CD34F0" w:rsidRDefault="00872D64">
            <w:pPr>
              <w:tabs>
                <w:tab w:val="center" w:pos="749"/>
                <w:tab w:val="center" w:pos="3140"/>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Each Occurrence </w:t>
            </w:r>
            <w:r>
              <w:rPr>
                <w:rFonts w:ascii="Arial" w:eastAsia="Arial" w:hAnsi="Arial" w:cs="Arial"/>
                <w:sz w:val="20"/>
              </w:rPr>
              <w:tab/>
              <w:t xml:space="preserve"> </w:t>
            </w:r>
          </w:p>
          <w:p w14:paraId="4CBD7C61" w14:textId="77777777" w:rsidR="00CD34F0" w:rsidRDefault="00872D64">
            <w:pPr>
              <w:ind w:left="29"/>
            </w:pPr>
            <w:r>
              <w:rPr>
                <w:rFonts w:ascii="Arial" w:eastAsia="Arial" w:hAnsi="Arial" w:cs="Arial"/>
                <w:sz w:val="20"/>
              </w:rPr>
              <w:t xml:space="preserve"> </w:t>
            </w:r>
          </w:p>
        </w:tc>
        <w:tc>
          <w:tcPr>
            <w:tcW w:w="3079" w:type="dxa"/>
            <w:tcBorders>
              <w:top w:val="nil"/>
              <w:left w:val="nil"/>
              <w:bottom w:val="nil"/>
              <w:right w:val="nil"/>
            </w:tcBorders>
            <w:vAlign w:val="center"/>
          </w:tcPr>
          <w:p w14:paraId="1C597E11" w14:textId="77777777" w:rsidR="00CD34F0" w:rsidRDefault="00872D64">
            <w:r>
              <w:rPr>
                <w:rFonts w:ascii="Arial" w:eastAsia="Arial" w:hAnsi="Arial" w:cs="Arial"/>
                <w:sz w:val="20"/>
              </w:rPr>
              <w:t xml:space="preserve">$ 3,000,000 </w:t>
            </w:r>
          </w:p>
        </w:tc>
      </w:tr>
      <w:tr w:rsidR="00CD34F0" w14:paraId="6D36BFCE" w14:textId="77777777" w:rsidTr="002A5D53">
        <w:trPr>
          <w:gridAfter w:val="1"/>
          <w:wAfter w:w="606" w:type="dxa"/>
          <w:trHeight w:val="597"/>
        </w:trPr>
        <w:tc>
          <w:tcPr>
            <w:tcW w:w="6599" w:type="dxa"/>
            <w:tcBorders>
              <w:top w:val="nil"/>
              <w:left w:val="nil"/>
              <w:bottom w:val="nil"/>
              <w:right w:val="nil"/>
            </w:tcBorders>
            <w:vAlign w:val="bottom"/>
          </w:tcPr>
          <w:p w14:paraId="09FD41B7" w14:textId="77777777" w:rsidR="00CD34F0" w:rsidRDefault="00872D64">
            <w:pPr>
              <w:tabs>
                <w:tab w:val="center" w:pos="300"/>
                <w:tab w:val="center" w:pos="749"/>
                <w:tab w:val="center" w:pos="2231"/>
              </w:tabs>
            </w:pPr>
            <w:r>
              <w:lastRenderedPageBreak/>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p w14:paraId="53CEAF8B" w14:textId="77777777" w:rsidR="00CD34F0" w:rsidRDefault="00872D64">
            <w:pPr>
              <w:ind w:left="29"/>
            </w:pPr>
            <w:r>
              <w:rPr>
                <w:rFonts w:ascii="Arial" w:eastAsia="Arial" w:hAnsi="Arial" w:cs="Arial"/>
                <w:sz w:val="20"/>
              </w:rPr>
              <w:t xml:space="preserve"> </w:t>
            </w:r>
          </w:p>
        </w:tc>
        <w:tc>
          <w:tcPr>
            <w:tcW w:w="3079" w:type="dxa"/>
            <w:tcBorders>
              <w:top w:val="nil"/>
              <w:left w:val="nil"/>
              <w:bottom w:val="nil"/>
              <w:right w:val="nil"/>
            </w:tcBorders>
          </w:tcPr>
          <w:p w14:paraId="3B314BD3" w14:textId="77777777" w:rsidR="00CD34F0" w:rsidRDefault="00872D64">
            <w:r>
              <w:rPr>
                <w:rFonts w:ascii="Arial" w:eastAsia="Arial" w:hAnsi="Arial" w:cs="Arial"/>
                <w:sz w:val="20"/>
              </w:rPr>
              <w:t xml:space="preserve">$ 2,000,000 </w:t>
            </w:r>
          </w:p>
        </w:tc>
      </w:tr>
      <w:tr w:rsidR="00CD34F0" w14:paraId="450BAF79" w14:textId="77777777">
        <w:trPr>
          <w:trHeight w:val="1424"/>
        </w:trPr>
        <w:tc>
          <w:tcPr>
            <w:tcW w:w="10284" w:type="dxa"/>
            <w:gridSpan w:val="3"/>
            <w:tcBorders>
              <w:top w:val="nil"/>
              <w:left w:val="nil"/>
              <w:bottom w:val="single" w:sz="12" w:space="0" w:color="000000"/>
              <w:right w:val="nil"/>
            </w:tcBorders>
          </w:tcPr>
          <w:p w14:paraId="68694017" w14:textId="77777777" w:rsidR="00CD34F0" w:rsidRDefault="00872D64">
            <w:pPr>
              <w:spacing w:after="24"/>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28CC8EBE" w14:textId="77777777" w:rsidR="00CD34F0" w:rsidRDefault="00872D64">
            <w:pPr>
              <w:spacing w:after="5" w:line="244" w:lineRule="auto"/>
              <w:ind w:left="749" w:right="472"/>
            </w:pPr>
            <w:r>
              <w:rPr>
                <w:rFonts w:ascii="Arial" w:eastAsia="Arial" w:hAnsi="Arial" w:cs="Arial"/>
                <w:sz w:val="20"/>
              </w:rPr>
              <w:t>Additional Insured:  The vendor shall add the “State of Georgia, its officers, employees and agents” as an additional insured under the commercial general, automobile, contractor’s pollution liability and umbrella policies.</w:t>
            </w:r>
            <w:r>
              <w:rPr>
                <w:rFonts w:ascii="Arial" w:eastAsia="Arial" w:hAnsi="Arial" w:cs="Arial"/>
                <w:i/>
                <w:sz w:val="20"/>
              </w:rPr>
              <w:t xml:space="preserve">  </w:t>
            </w:r>
          </w:p>
          <w:p w14:paraId="4A8CE770" w14:textId="77777777" w:rsidR="00CD34F0" w:rsidRDefault="00872D64">
            <w:pPr>
              <w:ind w:left="29"/>
            </w:pPr>
            <w:r>
              <w:rPr>
                <w:rFonts w:ascii="Arial" w:eastAsia="Arial" w:hAnsi="Arial" w:cs="Arial"/>
                <w:i/>
                <w:sz w:val="20"/>
              </w:rPr>
              <w:t xml:space="preserve"> </w:t>
            </w:r>
          </w:p>
          <w:p w14:paraId="1A979A6B" w14:textId="77777777" w:rsidR="00CD34F0" w:rsidRDefault="00872D64">
            <w:pPr>
              <w:ind w:left="29"/>
            </w:pPr>
            <w:r>
              <w:rPr>
                <w:rFonts w:ascii="Arial" w:eastAsia="Arial" w:hAnsi="Arial" w:cs="Arial"/>
                <w:b/>
                <w:sz w:val="20"/>
              </w:rPr>
              <w:t xml:space="preserve"> </w:t>
            </w:r>
          </w:p>
        </w:tc>
      </w:tr>
    </w:tbl>
    <w:p w14:paraId="6C577C10" w14:textId="77777777" w:rsidR="002A5D53" w:rsidRDefault="002A5D53">
      <w:pPr>
        <w:spacing w:after="0" w:line="229" w:lineRule="auto"/>
        <w:ind w:left="720"/>
        <w:rPr>
          <w:rFonts w:ascii="Arial" w:eastAsia="Arial" w:hAnsi="Arial" w:cs="Arial"/>
          <w:b/>
          <w:i/>
        </w:rPr>
      </w:pPr>
    </w:p>
    <w:p w14:paraId="733F5A1C" w14:textId="77777777" w:rsidR="00CD34F0" w:rsidRDefault="00872D64">
      <w:pPr>
        <w:spacing w:after="0" w:line="229" w:lineRule="auto"/>
        <w:ind w:left="720"/>
      </w:pPr>
      <w:r>
        <w:rPr>
          <w:rFonts w:ascii="Arial" w:eastAsia="Arial" w:hAnsi="Arial" w:cs="Arial"/>
          <w:b/>
          <w:i/>
        </w:rPr>
        <w:t xml:space="preserve">Building Remodeling and Construction:    </w:t>
      </w:r>
      <w:r>
        <w:rPr>
          <w:rFonts w:ascii="Arial" w:eastAsia="Arial" w:hAnsi="Arial" w:cs="Arial"/>
          <w:i/>
        </w:rPr>
        <w:t>This includes all aspects of building work, including, but not limited to, ducts, electrical, HVAC, painting, plumbing, roofing, etc.</w:t>
      </w:r>
      <w:r>
        <w:rPr>
          <w:rFonts w:ascii="Arial" w:eastAsia="Arial" w:hAnsi="Arial" w:cs="Arial"/>
          <w:b/>
          <w:i/>
        </w:rPr>
        <w:t xml:space="preserve"> </w:t>
      </w:r>
    </w:p>
    <w:p w14:paraId="6070DE61" w14:textId="77777777" w:rsidR="00CD34F0" w:rsidRDefault="00872D64">
      <w:pPr>
        <w:spacing w:after="12"/>
        <w:ind w:left="691"/>
      </w:pPr>
      <w:r>
        <w:rPr>
          <w:noProof/>
        </w:rPr>
        <mc:AlternateContent>
          <mc:Choice Requires="wpg">
            <w:drawing>
              <wp:inline distT="0" distB="0" distL="0" distR="0">
                <wp:extent cx="6530086" cy="18288"/>
                <wp:effectExtent l="0" t="0" r="0" b="0"/>
                <wp:docPr id="47503" name="Group 47503"/>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73" name="Shape 59673"/>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1ADCFB" id="Group 47503"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DTaAdJ6AgAAXwYAAA4A&#10;AAAAAAAAAAAAAAAALgIAAGRycy9lMm9Eb2MueG1sUEsBAi0AFAAGAAgAAAAhAFxww/3cAAAABAEA&#10;AA8AAAAAAAAAAAAAAAAA1AQAAGRycy9kb3ducmV2LnhtbFBLBQYAAAAABAAEAPMAAADdBQAAAAA=&#10;">
                <v:shape id="Shape 59673"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651012F7" w14:textId="77777777" w:rsidR="00CD34F0" w:rsidRDefault="00872D64">
      <w:pPr>
        <w:spacing w:after="0"/>
        <w:ind w:left="720"/>
      </w:pPr>
      <w:r>
        <w:rPr>
          <w:rFonts w:ascii="Arial" w:eastAsia="Arial" w:hAnsi="Arial" w:cs="Arial"/>
          <w:i/>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756A63C1" w14:textId="77777777">
        <w:trPr>
          <w:trHeight w:val="231"/>
        </w:trPr>
        <w:tc>
          <w:tcPr>
            <w:tcW w:w="7201" w:type="dxa"/>
            <w:tcBorders>
              <w:top w:val="nil"/>
              <w:left w:val="nil"/>
              <w:bottom w:val="nil"/>
              <w:right w:val="nil"/>
            </w:tcBorders>
          </w:tcPr>
          <w:p w14:paraId="34B484DE"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0C5A0B26" w14:textId="77777777" w:rsidR="00CD34F0" w:rsidRDefault="00872D64">
            <w:pPr>
              <w:jc w:val="both"/>
            </w:pPr>
            <w:r>
              <w:rPr>
                <w:rFonts w:ascii="Arial" w:eastAsia="Arial" w:hAnsi="Arial" w:cs="Arial"/>
                <w:sz w:val="20"/>
              </w:rPr>
              <w:t xml:space="preserve">Required for all Contracts </w:t>
            </w:r>
          </w:p>
        </w:tc>
      </w:tr>
      <w:tr w:rsidR="00CD34F0" w14:paraId="7769ABC9" w14:textId="77777777">
        <w:trPr>
          <w:trHeight w:val="480"/>
        </w:trPr>
        <w:tc>
          <w:tcPr>
            <w:tcW w:w="7201" w:type="dxa"/>
            <w:tcBorders>
              <w:top w:val="nil"/>
              <w:left w:val="nil"/>
              <w:bottom w:val="nil"/>
              <w:right w:val="nil"/>
            </w:tcBorders>
          </w:tcPr>
          <w:p w14:paraId="0D81D0BD"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8318C3F"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2FDE1F76" w14:textId="77777777" w:rsidR="00CD34F0" w:rsidRDefault="00872D64">
            <w:r>
              <w:rPr>
                <w:rFonts w:ascii="Arial" w:eastAsia="Arial" w:hAnsi="Arial" w:cs="Arial"/>
                <w:sz w:val="20"/>
              </w:rPr>
              <w:t xml:space="preserve">NO EXEMPTIONS </w:t>
            </w:r>
          </w:p>
        </w:tc>
      </w:tr>
      <w:tr w:rsidR="00CD34F0" w14:paraId="379527C2" w14:textId="77777777">
        <w:trPr>
          <w:trHeight w:val="240"/>
        </w:trPr>
        <w:tc>
          <w:tcPr>
            <w:tcW w:w="7201" w:type="dxa"/>
            <w:tcBorders>
              <w:top w:val="nil"/>
              <w:left w:val="nil"/>
              <w:bottom w:val="nil"/>
              <w:right w:val="nil"/>
            </w:tcBorders>
          </w:tcPr>
          <w:p w14:paraId="2BF02785"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3728E991" w14:textId="77777777" w:rsidR="00CD34F0" w:rsidRDefault="00872D64">
            <w:r>
              <w:rPr>
                <w:rFonts w:ascii="Arial" w:eastAsia="Arial" w:hAnsi="Arial" w:cs="Arial"/>
                <w:sz w:val="20"/>
              </w:rPr>
              <w:t xml:space="preserve">$ 1,000,000 </w:t>
            </w:r>
          </w:p>
        </w:tc>
      </w:tr>
      <w:tr w:rsidR="00CD34F0" w14:paraId="0B2C3B20" w14:textId="77777777">
        <w:trPr>
          <w:trHeight w:val="240"/>
        </w:trPr>
        <w:tc>
          <w:tcPr>
            <w:tcW w:w="7201" w:type="dxa"/>
            <w:tcBorders>
              <w:top w:val="nil"/>
              <w:left w:val="nil"/>
              <w:bottom w:val="nil"/>
              <w:right w:val="nil"/>
            </w:tcBorders>
          </w:tcPr>
          <w:p w14:paraId="70230D46"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0BC1216E"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777F0187" w14:textId="77777777">
        <w:trPr>
          <w:trHeight w:val="240"/>
        </w:trPr>
        <w:tc>
          <w:tcPr>
            <w:tcW w:w="7201" w:type="dxa"/>
            <w:tcBorders>
              <w:top w:val="nil"/>
              <w:left w:val="nil"/>
              <w:bottom w:val="nil"/>
              <w:right w:val="nil"/>
            </w:tcBorders>
          </w:tcPr>
          <w:p w14:paraId="3AE4FD03"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7DCB3361" w14:textId="77777777" w:rsidR="00CD34F0" w:rsidRDefault="00872D64">
            <w:pPr>
              <w:jc w:val="both"/>
            </w:pPr>
            <w:r>
              <w:rPr>
                <w:rFonts w:ascii="Arial" w:eastAsia="Arial" w:hAnsi="Arial" w:cs="Arial"/>
                <w:sz w:val="20"/>
              </w:rPr>
              <w:t xml:space="preserve">$ 2,000,000 (per project) </w:t>
            </w:r>
          </w:p>
        </w:tc>
      </w:tr>
      <w:tr w:rsidR="00CD34F0" w14:paraId="67AD7770" w14:textId="77777777">
        <w:trPr>
          <w:trHeight w:val="720"/>
        </w:trPr>
        <w:tc>
          <w:tcPr>
            <w:tcW w:w="7201" w:type="dxa"/>
            <w:tcBorders>
              <w:top w:val="nil"/>
              <w:left w:val="nil"/>
              <w:bottom w:val="nil"/>
              <w:right w:val="nil"/>
            </w:tcBorders>
          </w:tcPr>
          <w:p w14:paraId="5E6A8A75"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384E926E" w14:textId="77777777" w:rsidR="00CD34F0" w:rsidRDefault="00872D64">
            <w:pPr>
              <w:ind w:left="2340"/>
            </w:pPr>
            <w:r>
              <w:rPr>
                <w:rFonts w:ascii="Arial" w:eastAsia="Arial" w:hAnsi="Arial" w:cs="Arial"/>
                <w:sz w:val="20"/>
              </w:rPr>
              <w:t xml:space="preserve"> </w:t>
            </w:r>
          </w:p>
          <w:p w14:paraId="39545D54"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748D3169" w14:textId="77777777" w:rsidR="00CD34F0" w:rsidRDefault="00872D64">
            <w:r>
              <w:rPr>
                <w:rFonts w:ascii="Arial" w:eastAsia="Arial" w:hAnsi="Arial" w:cs="Arial"/>
                <w:sz w:val="20"/>
              </w:rPr>
              <w:t xml:space="preserve">$ 2,000,000  </w:t>
            </w:r>
          </w:p>
        </w:tc>
      </w:tr>
      <w:tr w:rsidR="00CD34F0" w14:paraId="3BFA91E1" w14:textId="77777777">
        <w:trPr>
          <w:trHeight w:val="231"/>
        </w:trPr>
        <w:tc>
          <w:tcPr>
            <w:tcW w:w="7201" w:type="dxa"/>
            <w:tcBorders>
              <w:top w:val="nil"/>
              <w:left w:val="nil"/>
              <w:bottom w:val="nil"/>
              <w:right w:val="nil"/>
            </w:tcBorders>
          </w:tcPr>
          <w:p w14:paraId="04CBEBEB"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tc>
        <w:tc>
          <w:tcPr>
            <w:tcW w:w="2324" w:type="dxa"/>
            <w:tcBorders>
              <w:top w:val="nil"/>
              <w:left w:val="nil"/>
              <w:bottom w:val="nil"/>
              <w:right w:val="nil"/>
            </w:tcBorders>
          </w:tcPr>
          <w:p w14:paraId="1E263CE3" w14:textId="77777777" w:rsidR="00CD34F0" w:rsidRDefault="00872D64">
            <w:r>
              <w:rPr>
                <w:rFonts w:ascii="Arial" w:eastAsia="Arial" w:hAnsi="Arial" w:cs="Arial"/>
                <w:sz w:val="20"/>
              </w:rPr>
              <w:t xml:space="preserve">$ 1,000,000 </w:t>
            </w:r>
          </w:p>
        </w:tc>
      </w:tr>
    </w:tbl>
    <w:p w14:paraId="16BB2E2C" w14:textId="77777777" w:rsidR="00CD34F0" w:rsidRDefault="00872D64">
      <w:pPr>
        <w:spacing w:after="0"/>
        <w:ind w:left="720"/>
      </w:pPr>
      <w:r>
        <w:rPr>
          <w:rFonts w:ascii="Arial" w:eastAsia="Arial" w:hAnsi="Arial" w:cs="Arial"/>
          <w:sz w:val="20"/>
        </w:rPr>
        <w:t xml:space="preserve"> </w:t>
      </w:r>
    </w:p>
    <w:p w14:paraId="25E701C3" w14:textId="77777777" w:rsidR="00CD34F0" w:rsidRDefault="00872D64">
      <w:pPr>
        <w:tabs>
          <w:tab w:val="center" w:pos="720"/>
          <w:tab w:val="center" w:pos="1440"/>
          <w:tab w:val="center" w:pos="4021"/>
          <w:tab w:val="center" w:pos="8392"/>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Property Coverage or Builders Risk Policy </w:t>
      </w:r>
      <w:r>
        <w:rPr>
          <w:rFonts w:ascii="Arial" w:eastAsia="Arial" w:hAnsi="Arial" w:cs="Arial"/>
          <w:sz w:val="20"/>
        </w:rPr>
        <w:tab/>
        <w:t xml:space="preserve">                         Equal to or greater than the </w:t>
      </w:r>
    </w:p>
    <w:p w14:paraId="2A3B5D06" w14:textId="77777777" w:rsidR="00CD34F0" w:rsidRDefault="00872D64">
      <w:pPr>
        <w:spacing w:after="5" w:line="247" w:lineRule="auto"/>
        <w:ind w:left="715" w:right="75" w:hanging="1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existing building limit if performing                                                                                                                                  renovations. </w:t>
      </w:r>
      <w:r>
        <w:rPr>
          <w:rFonts w:ascii="Arial" w:eastAsia="Arial" w:hAnsi="Arial" w:cs="Arial"/>
          <w:sz w:val="20"/>
        </w:rPr>
        <w:tab/>
        <w:t xml:space="preserve"> </w:t>
      </w:r>
    </w:p>
    <w:p w14:paraId="426C7816" w14:textId="77777777" w:rsidR="00CD34F0" w:rsidRDefault="00872D64">
      <w:pPr>
        <w:tabs>
          <w:tab w:val="center" w:pos="720"/>
          <w:tab w:val="center" w:pos="1440"/>
          <w:tab w:val="center" w:pos="3838"/>
        </w:tabs>
        <w:spacing w:after="4" w:line="250" w:lineRule="auto"/>
      </w:pPr>
      <w:r>
        <w:tab/>
      </w: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t xml:space="preserve">If hazardous substances are involved: </w:t>
      </w:r>
    </w:p>
    <w:p w14:paraId="5647B3B7" w14:textId="77777777" w:rsidR="00CD34F0" w:rsidRDefault="00872D64">
      <w:pPr>
        <w:spacing w:after="27"/>
        <w:ind w:left="720"/>
      </w:pPr>
      <w:r>
        <w:rPr>
          <w:rFonts w:ascii="Arial" w:eastAsia="Arial" w:hAnsi="Arial" w:cs="Arial"/>
          <w:sz w:val="20"/>
        </w:rPr>
        <w:t xml:space="preserve"> </w:t>
      </w:r>
    </w:p>
    <w:p w14:paraId="17C65783" w14:textId="77777777" w:rsidR="00CD34F0" w:rsidRDefault="00872D64">
      <w:pPr>
        <w:tabs>
          <w:tab w:val="center" w:pos="720"/>
          <w:tab w:val="center" w:pos="1440"/>
          <w:tab w:val="center" w:pos="5215"/>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Contractor’s Pollution Liability (with 1 year extended reporting period) </w:t>
      </w:r>
    </w:p>
    <w:p w14:paraId="2F1802E0" w14:textId="77777777" w:rsidR="00CD34F0" w:rsidRDefault="00872D64">
      <w:pPr>
        <w:tabs>
          <w:tab w:val="center" w:pos="720"/>
          <w:tab w:val="center" w:pos="1440"/>
          <w:tab w:val="center" w:pos="3832"/>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Each Occurrence </w:t>
      </w:r>
      <w:r>
        <w:rPr>
          <w:rFonts w:ascii="Arial" w:eastAsia="Arial" w:hAnsi="Arial" w:cs="Arial"/>
          <w:sz w:val="20"/>
        </w:rPr>
        <w:tab/>
        <w:t xml:space="preserve"> </w:t>
      </w:r>
      <w:r>
        <w:rPr>
          <w:rFonts w:ascii="Arial" w:eastAsia="Arial" w:hAnsi="Arial" w:cs="Arial"/>
          <w:sz w:val="20"/>
        </w:rPr>
        <w:tab/>
        <w:t xml:space="preserve">$ 1,000,000 </w:t>
      </w:r>
    </w:p>
    <w:p w14:paraId="47330D63" w14:textId="77777777" w:rsidR="00CD34F0" w:rsidRDefault="00872D64">
      <w:pPr>
        <w:tabs>
          <w:tab w:val="center" w:pos="720"/>
          <w:tab w:val="center" w:pos="1440"/>
          <w:tab w:val="center" w:pos="2160"/>
          <w:tab w:val="center" w:pos="3521"/>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Aggregate </w:t>
      </w:r>
      <w:r>
        <w:rPr>
          <w:rFonts w:ascii="Arial" w:eastAsia="Arial" w:hAnsi="Arial" w:cs="Arial"/>
          <w:sz w:val="20"/>
        </w:rPr>
        <w:tab/>
        <w:t xml:space="preserve"> </w:t>
      </w:r>
      <w:r>
        <w:rPr>
          <w:rFonts w:ascii="Arial" w:eastAsia="Arial" w:hAnsi="Arial" w:cs="Arial"/>
          <w:sz w:val="20"/>
        </w:rPr>
        <w:tab/>
        <w:t xml:space="preserve">$ 2,000,000 </w:t>
      </w:r>
    </w:p>
    <w:p w14:paraId="0C9569C8" w14:textId="77777777" w:rsidR="00CD34F0" w:rsidRDefault="00872D64">
      <w:pPr>
        <w:spacing w:after="0"/>
        <w:ind w:left="720"/>
      </w:pPr>
      <w:r>
        <w:rPr>
          <w:rFonts w:ascii="Arial" w:eastAsia="Arial" w:hAnsi="Arial" w:cs="Arial"/>
          <w:sz w:val="20"/>
        </w:rPr>
        <w:t xml:space="preserve"> </w:t>
      </w:r>
    </w:p>
    <w:p w14:paraId="5B07D6D3" w14:textId="77777777" w:rsidR="00CD34F0" w:rsidRDefault="00872D64">
      <w:pPr>
        <w:tabs>
          <w:tab w:val="center" w:pos="992"/>
          <w:tab w:val="center" w:pos="1440"/>
          <w:tab w:val="center" w:pos="2923"/>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xml:space="preserve">$ 2,000,000 </w:t>
      </w:r>
    </w:p>
    <w:p w14:paraId="56C94D32"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03A34A43" w14:textId="77777777" w:rsidR="00CD34F0" w:rsidRDefault="00872D64">
      <w:pPr>
        <w:spacing w:after="5" w:line="247" w:lineRule="auto"/>
        <w:ind w:left="715" w:right="75" w:hanging="1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Other specific coverage requirements / levels may exist depending on project size, scope, and                            type. </w:t>
      </w:r>
    </w:p>
    <w:p w14:paraId="2A64B0AD" w14:textId="77777777" w:rsidR="00CD34F0" w:rsidRDefault="00872D64">
      <w:pPr>
        <w:spacing w:after="23"/>
        <w:ind w:left="720"/>
      </w:pPr>
      <w:r>
        <w:rPr>
          <w:rFonts w:ascii="Arial" w:eastAsia="Arial" w:hAnsi="Arial" w:cs="Arial"/>
          <w:sz w:val="20"/>
        </w:rPr>
        <w:t xml:space="preserve"> </w:t>
      </w:r>
    </w:p>
    <w:p w14:paraId="73DAA97F"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builders risk, contractor’s pollution liability  and umbrella policies. </w:t>
      </w:r>
    </w:p>
    <w:p w14:paraId="26A5665F" w14:textId="77777777" w:rsidR="00CD34F0" w:rsidRDefault="00872D64">
      <w:pPr>
        <w:spacing w:after="0"/>
        <w:ind w:left="1440"/>
      </w:pPr>
      <w:r>
        <w:rPr>
          <w:rFonts w:ascii="Arial" w:eastAsia="Arial" w:hAnsi="Arial" w:cs="Arial"/>
          <w:sz w:val="20"/>
        </w:rPr>
        <w:t xml:space="preserve"> </w:t>
      </w:r>
    </w:p>
    <w:tbl>
      <w:tblPr>
        <w:tblStyle w:val="TableGrid"/>
        <w:tblW w:w="10284" w:type="dxa"/>
        <w:tblInd w:w="691" w:type="dxa"/>
        <w:tblCellMar>
          <w:top w:w="9" w:type="dxa"/>
          <w:right w:w="115" w:type="dxa"/>
        </w:tblCellMar>
        <w:tblLook w:val="04A0" w:firstRow="1" w:lastRow="0" w:firstColumn="1" w:lastColumn="0" w:noHBand="0" w:noVBand="1"/>
      </w:tblPr>
      <w:tblGrid>
        <w:gridCol w:w="5609"/>
        <w:gridCol w:w="2880"/>
        <w:gridCol w:w="1795"/>
      </w:tblGrid>
      <w:tr w:rsidR="00CD34F0" w14:paraId="315D073A" w14:textId="77777777" w:rsidTr="002A5D53">
        <w:trPr>
          <w:gridAfter w:val="1"/>
          <w:wAfter w:w="1795" w:type="dxa"/>
          <w:trHeight w:val="312"/>
        </w:trPr>
        <w:tc>
          <w:tcPr>
            <w:tcW w:w="5609" w:type="dxa"/>
            <w:tcBorders>
              <w:top w:val="single" w:sz="12" w:space="0" w:color="000000"/>
              <w:left w:val="nil"/>
              <w:bottom w:val="single" w:sz="12" w:space="0" w:color="000000"/>
              <w:right w:val="nil"/>
            </w:tcBorders>
          </w:tcPr>
          <w:p w14:paraId="32552075" w14:textId="77777777" w:rsidR="00CD34F0" w:rsidRDefault="00872D64">
            <w:pPr>
              <w:ind w:left="29"/>
            </w:pPr>
            <w:r>
              <w:rPr>
                <w:rFonts w:ascii="Arial" w:eastAsia="Arial" w:hAnsi="Arial" w:cs="Arial"/>
                <w:b/>
                <w:i/>
              </w:rPr>
              <w:t>Consulting Services:</w:t>
            </w:r>
            <w:r>
              <w:rPr>
                <w:rFonts w:ascii="Arial" w:eastAsia="Arial" w:hAnsi="Arial" w:cs="Arial"/>
                <w:b/>
                <w:i/>
                <w:sz w:val="20"/>
              </w:rPr>
              <w:t xml:space="preserve"> </w:t>
            </w:r>
            <w:r>
              <w:rPr>
                <w:rFonts w:ascii="Arial" w:eastAsia="Arial" w:hAnsi="Arial" w:cs="Arial"/>
                <w:i/>
                <w:sz w:val="20"/>
              </w:rPr>
              <w:t xml:space="preserve"> </w:t>
            </w:r>
          </w:p>
        </w:tc>
        <w:tc>
          <w:tcPr>
            <w:tcW w:w="2880" w:type="dxa"/>
            <w:tcBorders>
              <w:top w:val="single" w:sz="12" w:space="0" w:color="000000"/>
              <w:left w:val="nil"/>
              <w:bottom w:val="single" w:sz="12" w:space="0" w:color="000000"/>
              <w:right w:val="nil"/>
            </w:tcBorders>
          </w:tcPr>
          <w:p w14:paraId="06CAE919" w14:textId="77777777" w:rsidR="00CD34F0" w:rsidRDefault="00CD34F0"/>
        </w:tc>
      </w:tr>
      <w:tr w:rsidR="00CD34F0" w14:paraId="02ADE38B" w14:textId="77777777" w:rsidTr="002A5D53">
        <w:trPr>
          <w:gridAfter w:val="1"/>
          <w:wAfter w:w="1795" w:type="dxa"/>
          <w:trHeight w:val="738"/>
        </w:trPr>
        <w:tc>
          <w:tcPr>
            <w:tcW w:w="5609" w:type="dxa"/>
            <w:tcBorders>
              <w:top w:val="single" w:sz="12" w:space="0" w:color="000000"/>
              <w:left w:val="nil"/>
              <w:bottom w:val="nil"/>
              <w:right w:val="nil"/>
            </w:tcBorders>
          </w:tcPr>
          <w:p w14:paraId="58EAF6D0" w14:textId="77777777" w:rsidR="00CD34F0" w:rsidRDefault="00872D64">
            <w:pPr>
              <w:ind w:left="29"/>
            </w:pPr>
            <w:r>
              <w:rPr>
                <w:rFonts w:ascii="Arial" w:eastAsia="Arial" w:hAnsi="Arial" w:cs="Arial"/>
                <w:i/>
                <w:sz w:val="20"/>
              </w:rPr>
              <w:t xml:space="preserve"> </w:t>
            </w:r>
          </w:p>
          <w:p w14:paraId="490B72FD" w14:textId="77777777" w:rsidR="00CD34F0" w:rsidRDefault="00872D64">
            <w:pPr>
              <w:tabs>
                <w:tab w:val="center" w:pos="749"/>
                <w:tab w:val="center" w:pos="2802"/>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p w14:paraId="57471D30"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2880" w:type="dxa"/>
            <w:tcBorders>
              <w:top w:val="single" w:sz="12" w:space="0" w:color="000000"/>
              <w:left w:val="nil"/>
              <w:bottom w:val="nil"/>
              <w:right w:val="nil"/>
            </w:tcBorders>
            <w:vAlign w:val="bottom"/>
          </w:tcPr>
          <w:p w14:paraId="5E37AD00" w14:textId="77777777" w:rsidR="00CD34F0" w:rsidRDefault="00872D64">
            <w:r>
              <w:rPr>
                <w:rFonts w:ascii="Arial" w:eastAsia="Arial" w:hAnsi="Arial" w:cs="Arial"/>
                <w:sz w:val="20"/>
              </w:rPr>
              <w:t xml:space="preserve">Required for all Contracts </w:t>
            </w:r>
          </w:p>
          <w:p w14:paraId="18F4CECA" w14:textId="77777777" w:rsidR="00CD34F0" w:rsidRDefault="00872D64">
            <w:r>
              <w:rPr>
                <w:rFonts w:ascii="Arial" w:eastAsia="Arial" w:hAnsi="Arial" w:cs="Arial"/>
                <w:sz w:val="20"/>
              </w:rPr>
              <w:t xml:space="preserve">NO EXEMPTIONS </w:t>
            </w:r>
          </w:p>
        </w:tc>
      </w:tr>
      <w:tr w:rsidR="00CD34F0" w14:paraId="50CF5E72" w14:textId="77777777" w:rsidTr="002A5D53">
        <w:trPr>
          <w:gridAfter w:val="1"/>
          <w:wAfter w:w="1795" w:type="dxa"/>
          <w:trHeight w:val="480"/>
        </w:trPr>
        <w:tc>
          <w:tcPr>
            <w:tcW w:w="5609" w:type="dxa"/>
            <w:tcBorders>
              <w:top w:val="nil"/>
              <w:left w:val="nil"/>
              <w:bottom w:val="nil"/>
              <w:right w:val="nil"/>
            </w:tcBorders>
          </w:tcPr>
          <w:p w14:paraId="63FEFBE6" w14:textId="77777777" w:rsidR="00CD34F0" w:rsidRDefault="00872D64">
            <w:pPr>
              <w:tabs>
                <w:tab w:val="center" w:pos="749"/>
                <w:tab w:val="center" w:pos="307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p w14:paraId="48128D6F" w14:textId="77777777" w:rsidR="00CD34F0" w:rsidRDefault="00872D64">
            <w:pPr>
              <w:tabs>
                <w:tab w:val="center" w:pos="749"/>
                <w:tab w:val="center" w:pos="1469"/>
                <w:tab w:val="center" w:pos="338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880" w:type="dxa"/>
            <w:tcBorders>
              <w:top w:val="nil"/>
              <w:left w:val="nil"/>
              <w:bottom w:val="nil"/>
              <w:right w:val="nil"/>
            </w:tcBorders>
            <w:vAlign w:val="bottom"/>
          </w:tcPr>
          <w:p w14:paraId="0AC8B4DE" w14:textId="77777777" w:rsidR="00CD34F0" w:rsidRDefault="00872D64">
            <w:r>
              <w:rPr>
                <w:rFonts w:ascii="Arial" w:eastAsia="Arial" w:hAnsi="Arial" w:cs="Arial"/>
                <w:sz w:val="20"/>
              </w:rPr>
              <w:t xml:space="preserve">$ 1,000,000 </w:t>
            </w:r>
          </w:p>
        </w:tc>
      </w:tr>
      <w:tr w:rsidR="00CD34F0" w14:paraId="3ED0BE83" w14:textId="77777777" w:rsidTr="002A5D53">
        <w:trPr>
          <w:gridAfter w:val="1"/>
          <w:wAfter w:w="1795" w:type="dxa"/>
          <w:trHeight w:val="240"/>
        </w:trPr>
        <w:tc>
          <w:tcPr>
            <w:tcW w:w="5609" w:type="dxa"/>
            <w:tcBorders>
              <w:top w:val="nil"/>
              <w:left w:val="nil"/>
              <w:bottom w:val="nil"/>
              <w:right w:val="nil"/>
            </w:tcBorders>
          </w:tcPr>
          <w:p w14:paraId="3E67254A" w14:textId="77777777" w:rsidR="00CD34F0" w:rsidRDefault="00872D64">
            <w:pPr>
              <w:tabs>
                <w:tab w:val="center" w:pos="749"/>
                <w:tab w:val="center" w:pos="1469"/>
                <w:tab w:val="center" w:pos="389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880" w:type="dxa"/>
            <w:tcBorders>
              <w:top w:val="nil"/>
              <w:left w:val="nil"/>
              <w:bottom w:val="nil"/>
              <w:right w:val="nil"/>
            </w:tcBorders>
          </w:tcPr>
          <w:p w14:paraId="160E549D"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4F104C28" w14:textId="77777777" w:rsidTr="002A5D53">
        <w:trPr>
          <w:gridAfter w:val="1"/>
          <w:wAfter w:w="1795" w:type="dxa"/>
          <w:trHeight w:val="240"/>
        </w:trPr>
        <w:tc>
          <w:tcPr>
            <w:tcW w:w="5609" w:type="dxa"/>
            <w:tcBorders>
              <w:top w:val="nil"/>
              <w:left w:val="nil"/>
              <w:bottom w:val="nil"/>
              <w:right w:val="nil"/>
            </w:tcBorders>
          </w:tcPr>
          <w:p w14:paraId="69297942" w14:textId="77777777" w:rsidR="00CD34F0" w:rsidRDefault="00872D64">
            <w:pPr>
              <w:tabs>
                <w:tab w:val="center" w:pos="749"/>
                <w:tab w:val="center" w:pos="1469"/>
                <w:tab w:val="center" w:pos="3452"/>
                <w:tab w:val="center" w:pos="5070"/>
                <w:tab w:val="center" w:pos="6510"/>
              </w:tabs>
            </w:pPr>
            <w:r>
              <w:rPr>
                <w:rFonts w:ascii="Arial" w:eastAsia="Arial" w:hAnsi="Arial" w:cs="Arial"/>
                <w:sz w:val="20"/>
              </w:rPr>
              <w:lastRenderedPageBreak/>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880" w:type="dxa"/>
            <w:tcBorders>
              <w:top w:val="nil"/>
              <w:left w:val="nil"/>
              <w:bottom w:val="nil"/>
              <w:right w:val="nil"/>
            </w:tcBorders>
          </w:tcPr>
          <w:p w14:paraId="771DD8BA" w14:textId="77777777" w:rsidR="00CD34F0" w:rsidRDefault="00872D64">
            <w:r>
              <w:rPr>
                <w:rFonts w:ascii="Arial" w:eastAsia="Arial" w:hAnsi="Arial" w:cs="Arial"/>
                <w:sz w:val="20"/>
              </w:rPr>
              <w:t xml:space="preserve">$ 2,000,000 </w:t>
            </w:r>
          </w:p>
        </w:tc>
      </w:tr>
      <w:tr w:rsidR="00CD34F0" w14:paraId="285A3B27" w14:textId="77777777" w:rsidTr="002A5D53">
        <w:trPr>
          <w:gridAfter w:val="1"/>
          <w:wAfter w:w="1795" w:type="dxa"/>
          <w:trHeight w:val="360"/>
        </w:trPr>
        <w:tc>
          <w:tcPr>
            <w:tcW w:w="5609" w:type="dxa"/>
            <w:tcBorders>
              <w:top w:val="nil"/>
              <w:left w:val="nil"/>
              <w:bottom w:val="nil"/>
              <w:right w:val="nil"/>
            </w:tcBorders>
            <w:vAlign w:val="bottom"/>
          </w:tcPr>
          <w:p w14:paraId="3F468CA6" w14:textId="77777777" w:rsidR="00CD34F0" w:rsidRDefault="00872D64">
            <w:pPr>
              <w:tabs>
                <w:tab w:val="center" w:pos="749"/>
                <w:tab w:val="center" w:pos="1469"/>
                <w:tab w:val="center" w:pos="42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108E8849" w14:textId="77777777" w:rsidR="00CD34F0" w:rsidRDefault="00872D64">
            <w:pPr>
              <w:ind w:left="2369"/>
            </w:pPr>
            <w:r>
              <w:rPr>
                <w:rFonts w:ascii="Arial" w:eastAsia="Arial" w:hAnsi="Arial" w:cs="Arial"/>
                <w:sz w:val="20"/>
              </w:rPr>
              <w:t xml:space="preserve"> </w:t>
            </w:r>
          </w:p>
        </w:tc>
        <w:tc>
          <w:tcPr>
            <w:tcW w:w="2880" w:type="dxa"/>
            <w:tcBorders>
              <w:top w:val="nil"/>
              <w:left w:val="nil"/>
              <w:bottom w:val="nil"/>
              <w:right w:val="nil"/>
            </w:tcBorders>
          </w:tcPr>
          <w:p w14:paraId="470F130A" w14:textId="77777777" w:rsidR="00CD34F0" w:rsidRDefault="00872D64">
            <w:r>
              <w:rPr>
                <w:rFonts w:ascii="Arial" w:eastAsia="Arial" w:hAnsi="Arial" w:cs="Arial"/>
                <w:sz w:val="20"/>
              </w:rPr>
              <w:t xml:space="preserve">$ 2,000,000 </w:t>
            </w:r>
          </w:p>
        </w:tc>
      </w:tr>
      <w:tr w:rsidR="00CD34F0" w14:paraId="7723F2AA" w14:textId="77777777" w:rsidTr="002A5D53">
        <w:trPr>
          <w:gridAfter w:val="1"/>
          <w:wAfter w:w="1795" w:type="dxa"/>
          <w:trHeight w:val="720"/>
        </w:trPr>
        <w:tc>
          <w:tcPr>
            <w:tcW w:w="5609" w:type="dxa"/>
            <w:tcBorders>
              <w:top w:val="nil"/>
              <w:left w:val="nil"/>
              <w:bottom w:val="nil"/>
              <w:right w:val="nil"/>
            </w:tcBorders>
            <w:vAlign w:val="bottom"/>
          </w:tcPr>
          <w:p w14:paraId="289C1CD0" w14:textId="77777777" w:rsidR="00CD34F0" w:rsidRDefault="00872D64">
            <w:pPr>
              <w:tabs>
                <w:tab w:val="center" w:pos="749"/>
                <w:tab w:val="center" w:pos="233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p w14:paraId="080A22A5" w14:textId="77777777" w:rsidR="00CD34F0" w:rsidRDefault="00872D64">
            <w:pPr>
              <w:tabs>
                <w:tab w:val="center" w:pos="749"/>
                <w:tab w:val="center" w:pos="3369"/>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07DFC792" w14:textId="77777777" w:rsidR="00CD34F0" w:rsidRDefault="00872D64">
            <w:pPr>
              <w:ind w:left="749"/>
            </w:pPr>
            <w:r>
              <w:rPr>
                <w:rFonts w:ascii="Arial" w:eastAsia="Arial" w:hAnsi="Arial" w:cs="Arial"/>
                <w:sz w:val="20"/>
              </w:rPr>
              <w:t xml:space="preserve"> </w:t>
            </w:r>
          </w:p>
        </w:tc>
        <w:tc>
          <w:tcPr>
            <w:tcW w:w="2880" w:type="dxa"/>
            <w:tcBorders>
              <w:top w:val="nil"/>
              <w:left w:val="nil"/>
              <w:bottom w:val="nil"/>
              <w:right w:val="nil"/>
            </w:tcBorders>
            <w:vAlign w:val="bottom"/>
          </w:tcPr>
          <w:p w14:paraId="2EF7E549" w14:textId="77777777" w:rsidR="00CD34F0" w:rsidRDefault="00872D64">
            <w:r>
              <w:rPr>
                <w:rFonts w:ascii="Arial" w:eastAsia="Arial" w:hAnsi="Arial" w:cs="Arial"/>
                <w:sz w:val="20"/>
              </w:rPr>
              <w:t xml:space="preserve">$ 1,000,000 </w:t>
            </w:r>
          </w:p>
        </w:tc>
      </w:tr>
      <w:tr w:rsidR="00CD34F0" w14:paraId="030D8870" w14:textId="77777777" w:rsidTr="002A5D53">
        <w:trPr>
          <w:gridAfter w:val="1"/>
          <w:wAfter w:w="1795" w:type="dxa"/>
          <w:trHeight w:val="720"/>
        </w:trPr>
        <w:tc>
          <w:tcPr>
            <w:tcW w:w="5609" w:type="dxa"/>
            <w:tcBorders>
              <w:top w:val="nil"/>
              <w:left w:val="nil"/>
              <w:bottom w:val="nil"/>
              <w:right w:val="nil"/>
            </w:tcBorders>
            <w:vAlign w:val="bottom"/>
          </w:tcPr>
          <w:p w14:paraId="39215919" w14:textId="77777777" w:rsidR="00CD34F0" w:rsidRDefault="00872D64">
            <w:pPr>
              <w:tabs>
                <w:tab w:val="center" w:pos="749"/>
                <w:tab w:val="center" w:pos="2381"/>
                <w:tab w:val="center" w:pos="5070"/>
              </w:tabs>
            </w:pPr>
            <w:r>
              <w:tab/>
            </w:r>
            <w:r>
              <w:rPr>
                <w:rFonts w:ascii="Arial" w:eastAsia="Arial" w:hAnsi="Arial" w:cs="Arial"/>
                <w:sz w:val="20"/>
              </w:rPr>
              <w:t xml:space="preserve"> </w:t>
            </w:r>
            <w:r>
              <w:rPr>
                <w:rFonts w:ascii="Arial" w:eastAsia="Arial" w:hAnsi="Arial" w:cs="Arial"/>
                <w:sz w:val="20"/>
              </w:rPr>
              <w:tab/>
              <w:t xml:space="preserve">Professional Liability </w:t>
            </w:r>
            <w:r>
              <w:rPr>
                <w:rFonts w:ascii="Arial" w:eastAsia="Arial" w:hAnsi="Arial" w:cs="Arial"/>
                <w:sz w:val="20"/>
              </w:rPr>
              <w:tab/>
              <w:t xml:space="preserve"> </w:t>
            </w:r>
          </w:p>
          <w:p w14:paraId="4F63D8F1" w14:textId="77777777" w:rsidR="00CD34F0" w:rsidRDefault="00872D64">
            <w:pPr>
              <w:ind w:left="74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4866C9E" w14:textId="77777777" w:rsidR="00CD34F0" w:rsidRDefault="00872D64">
            <w:pPr>
              <w:ind w:left="749"/>
            </w:pPr>
            <w:r>
              <w:rPr>
                <w:rFonts w:ascii="Arial" w:eastAsia="Arial" w:hAnsi="Arial" w:cs="Arial"/>
                <w:sz w:val="20"/>
              </w:rPr>
              <w:t xml:space="preserve"> </w:t>
            </w:r>
          </w:p>
        </w:tc>
        <w:tc>
          <w:tcPr>
            <w:tcW w:w="2880" w:type="dxa"/>
            <w:tcBorders>
              <w:top w:val="nil"/>
              <w:left w:val="nil"/>
              <w:bottom w:val="nil"/>
              <w:right w:val="nil"/>
            </w:tcBorders>
            <w:vAlign w:val="center"/>
          </w:tcPr>
          <w:p w14:paraId="7401C5C8" w14:textId="77777777" w:rsidR="00CD34F0" w:rsidRDefault="00872D64">
            <w:r>
              <w:rPr>
                <w:rFonts w:ascii="Arial" w:eastAsia="Arial" w:hAnsi="Arial" w:cs="Arial"/>
                <w:sz w:val="20"/>
              </w:rPr>
              <w:t xml:space="preserve">Type and limits defer by Consulting type </w:t>
            </w:r>
          </w:p>
        </w:tc>
      </w:tr>
      <w:tr w:rsidR="00CD34F0" w14:paraId="5B1945E7" w14:textId="77777777">
        <w:trPr>
          <w:trHeight w:val="2033"/>
        </w:trPr>
        <w:tc>
          <w:tcPr>
            <w:tcW w:w="10284" w:type="dxa"/>
            <w:gridSpan w:val="3"/>
            <w:tcBorders>
              <w:top w:val="nil"/>
              <w:left w:val="nil"/>
              <w:bottom w:val="single" w:sz="12" w:space="0" w:color="000000"/>
              <w:right w:val="nil"/>
            </w:tcBorders>
            <w:vAlign w:val="bottom"/>
          </w:tcPr>
          <w:p w14:paraId="3937F10D" w14:textId="77777777" w:rsidR="00CD34F0" w:rsidRDefault="00872D64">
            <w:pPr>
              <w:tabs>
                <w:tab w:val="center" w:pos="300"/>
                <w:tab w:val="center" w:pos="749"/>
                <w:tab w:val="center" w:pos="2231"/>
                <w:tab w:val="center" w:pos="7757"/>
              </w:tabs>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xml:space="preserve">$ 2,000,000 </w:t>
            </w:r>
          </w:p>
          <w:p w14:paraId="32275AB0" w14:textId="77777777" w:rsidR="00CD34F0" w:rsidRDefault="00872D64">
            <w:pPr>
              <w:ind w:left="749"/>
            </w:pPr>
            <w:r>
              <w:rPr>
                <w:rFonts w:ascii="Arial" w:eastAsia="Arial" w:hAnsi="Arial" w:cs="Arial"/>
                <w:sz w:val="20"/>
              </w:rPr>
              <w:t xml:space="preserve"> </w:t>
            </w:r>
          </w:p>
          <w:p w14:paraId="2ACEF00D" w14:textId="77777777" w:rsidR="00CD34F0" w:rsidRDefault="00872D64">
            <w:pPr>
              <w:ind w:left="749"/>
            </w:pPr>
            <w:r>
              <w:rPr>
                <w:rFonts w:ascii="Arial" w:eastAsia="Arial" w:hAnsi="Arial" w:cs="Arial"/>
                <w:sz w:val="20"/>
              </w:rPr>
              <w:t xml:space="preserve"> </w:t>
            </w:r>
            <w:r>
              <w:rPr>
                <w:rFonts w:ascii="Arial" w:eastAsia="Arial" w:hAnsi="Arial" w:cs="Arial"/>
                <w:sz w:val="20"/>
              </w:rPr>
              <w:tab/>
              <w:t xml:space="preserve"> </w:t>
            </w:r>
          </w:p>
          <w:p w14:paraId="5FDBDB97" w14:textId="77777777" w:rsidR="00CD34F0" w:rsidRDefault="00872D64">
            <w:pPr>
              <w:spacing w:after="21"/>
              <w:ind w:left="749"/>
            </w:pPr>
            <w:r>
              <w:rPr>
                <w:rFonts w:ascii="Arial" w:eastAsia="Arial" w:hAnsi="Arial" w:cs="Arial"/>
                <w:sz w:val="20"/>
              </w:rPr>
              <w:t xml:space="preserve"> </w:t>
            </w:r>
          </w:p>
          <w:p w14:paraId="10842AE4" w14:textId="77777777" w:rsidR="00CD34F0" w:rsidRDefault="00872D64">
            <w:pPr>
              <w:spacing w:line="252" w:lineRule="auto"/>
              <w:ind w:left="749"/>
            </w:pPr>
            <w:r>
              <w:rPr>
                <w:rFonts w:ascii="Arial" w:eastAsia="Arial" w:hAnsi="Arial" w:cs="Arial"/>
                <w:sz w:val="20"/>
              </w:rPr>
              <w:t xml:space="preserve">Additional Insured: The vendor shall add the “State of Georgia, its officers, employees and agents” as an additional insured under the commercial general, automobile and umbrella policies. </w:t>
            </w:r>
          </w:p>
          <w:p w14:paraId="396E2A0C" w14:textId="77777777" w:rsidR="00CD34F0" w:rsidRDefault="00872D64">
            <w:pPr>
              <w:ind w:left="749"/>
            </w:pPr>
            <w:r>
              <w:rPr>
                <w:rFonts w:ascii="Arial" w:eastAsia="Arial" w:hAnsi="Arial" w:cs="Arial"/>
                <w:i/>
                <w:sz w:val="20"/>
              </w:rPr>
              <w:t xml:space="preserve"> </w:t>
            </w:r>
          </w:p>
          <w:p w14:paraId="524FD132" w14:textId="77777777" w:rsidR="00CD34F0" w:rsidRDefault="00872D64">
            <w:pPr>
              <w:ind w:left="749"/>
            </w:pPr>
            <w:r>
              <w:rPr>
                <w:rFonts w:ascii="Arial" w:eastAsia="Arial" w:hAnsi="Arial" w:cs="Arial"/>
                <w:i/>
                <w:sz w:val="20"/>
              </w:rPr>
              <w:t xml:space="preserve"> </w:t>
            </w:r>
          </w:p>
        </w:tc>
      </w:tr>
    </w:tbl>
    <w:p w14:paraId="739B877B" w14:textId="77777777" w:rsidR="00CD34F0" w:rsidRDefault="00872D64">
      <w:pPr>
        <w:spacing w:after="0"/>
        <w:ind w:left="715" w:hanging="10"/>
      </w:pPr>
      <w:r>
        <w:rPr>
          <w:rFonts w:ascii="Arial" w:eastAsia="Arial" w:hAnsi="Arial" w:cs="Arial"/>
          <w:b/>
          <w:i/>
        </w:rPr>
        <w:t>Custodial Services:</w:t>
      </w:r>
      <w:r>
        <w:rPr>
          <w:rFonts w:ascii="Arial" w:eastAsia="Arial" w:hAnsi="Arial" w:cs="Arial"/>
          <w:b/>
          <w:i/>
          <w:sz w:val="20"/>
        </w:rPr>
        <w:t xml:space="preserve"> </w:t>
      </w:r>
      <w:r>
        <w:rPr>
          <w:rFonts w:ascii="Arial" w:eastAsia="Arial" w:hAnsi="Arial" w:cs="Arial"/>
          <w:i/>
          <w:sz w:val="20"/>
        </w:rPr>
        <w:t xml:space="preserve"> </w:t>
      </w:r>
    </w:p>
    <w:p w14:paraId="30A96E59" w14:textId="77777777" w:rsidR="00CD34F0" w:rsidRDefault="00872D64">
      <w:pPr>
        <w:spacing w:after="12"/>
        <w:ind w:left="691"/>
      </w:pPr>
      <w:r>
        <w:rPr>
          <w:noProof/>
        </w:rPr>
        <mc:AlternateContent>
          <mc:Choice Requires="wpg">
            <w:drawing>
              <wp:inline distT="0" distB="0" distL="0" distR="0">
                <wp:extent cx="6530086" cy="18288"/>
                <wp:effectExtent l="0" t="0" r="0" b="0"/>
                <wp:docPr id="44581" name="Group 44581"/>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75" name="Shape 59675"/>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28C313" id="Group 44581"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DCe6Q+ewIAAF8GAAAO&#10;AAAAAAAAAAAAAAAAAC4CAABkcnMvZTJvRG9jLnhtbFBLAQItABQABgAIAAAAIQBccMP93AAAAAQB&#10;AAAPAAAAAAAAAAAAAAAAANUEAABkcnMvZG93bnJldi54bWxQSwUGAAAAAAQABADzAAAA3gUAAAAA&#10;">
                <v:shape id="Shape 59675"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6EFB1F20" w14:textId="77777777" w:rsidR="00CD34F0" w:rsidRDefault="00872D64">
      <w:pPr>
        <w:spacing w:after="0"/>
        <w:ind w:left="720"/>
      </w:pPr>
      <w:r>
        <w:rPr>
          <w:rFonts w:ascii="Arial" w:eastAsia="Arial" w:hAnsi="Arial" w:cs="Arial"/>
          <w:i/>
          <w:sz w:val="20"/>
        </w:rPr>
        <w:t xml:space="preserve"> </w:t>
      </w:r>
    </w:p>
    <w:tbl>
      <w:tblPr>
        <w:tblStyle w:val="TableGrid"/>
        <w:tblW w:w="8928" w:type="dxa"/>
        <w:tblInd w:w="720" w:type="dxa"/>
        <w:tblLook w:val="04A0" w:firstRow="1" w:lastRow="0" w:firstColumn="1" w:lastColumn="0" w:noHBand="0" w:noVBand="1"/>
      </w:tblPr>
      <w:tblGrid>
        <w:gridCol w:w="6480"/>
        <w:gridCol w:w="2448"/>
      </w:tblGrid>
      <w:tr w:rsidR="00CD34F0" w14:paraId="0725E767" w14:textId="77777777" w:rsidTr="002A5D53">
        <w:trPr>
          <w:trHeight w:val="231"/>
        </w:trPr>
        <w:tc>
          <w:tcPr>
            <w:tcW w:w="6480" w:type="dxa"/>
            <w:tcBorders>
              <w:top w:val="nil"/>
              <w:left w:val="nil"/>
              <w:bottom w:val="nil"/>
              <w:right w:val="nil"/>
            </w:tcBorders>
          </w:tcPr>
          <w:p w14:paraId="32E603D0"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448" w:type="dxa"/>
            <w:tcBorders>
              <w:top w:val="nil"/>
              <w:left w:val="nil"/>
              <w:bottom w:val="nil"/>
              <w:right w:val="nil"/>
            </w:tcBorders>
          </w:tcPr>
          <w:p w14:paraId="3D2D1FB3" w14:textId="77777777" w:rsidR="00CD34F0" w:rsidRDefault="00872D64">
            <w:pPr>
              <w:jc w:val="both"/>
            </w:pPr>
            <w:r>
              <w:rPr>
                <w:rFonts w:ascii="Arial" w:eastAsia="Arial" w:hAnsi="Arial" w:cs="Arial"/>
                <w:sz w:val="20"/>
              </w:rPr>
              <w:t xml:space="preserve">Required for all Contracts </w:t>
            </w:r>
          </w:p>
        </w:tc>
      </w:tr>
      <w:tr w:rsidR="00CD34F0" w14:paraId="0790643F" w14:textId="77777777" w:rsidTr="002A5D53">
        <w:trPr>
          <w:trHeight w:val="480"/>
        </w:trPr>
        <w:tc>
          <w:tcPr>
            <w:tcW w:w="6480" w:type="dxa"/>
            <w:tcBorders>
              <w:top w:val="nil"/>
              <w:left w:val="nil"/>
              <w:bottom w:val="nil"/>
              <w:right w:val="nil"/>
            </w:tcBorders>
          </w:tcPr>
          <w:p w14:paraId="542B17EF"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4420A89"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448" w:type="dxa"/>
            <w:tcBorders>
              <w:top w:val="nil"/>
              <w:left w:val="nil"/>
              <w:bottom w:val="nil"/>
              <w:right w:val="nil"/>
            </w:tcBorders>
          </w:tcPr>
          <w:p w14:paraId="449AF406" w14:textId="77777777" w:rsidR="00CD34F0" w:rsidRDefault="00872D64">
            <w:r>
              <w:rPr>
                <w:rFonts w:ascii="Arial" w:eastAsia="Arial" w:hAnsi="Arial" w:cs="Arial"/>
                <w:sz w:val="20"/>
              </w:rPr>
              <w:t xml:space="preserve">NO EXEMPTIONS </w:t>
            </w:r>
          </w:p>
        </w:tc>
      </w:tr>
      <w:tr w:rsidR="00CD34F0" w14:paraId="0027084F" w14:textId="77777777" w:rsidTr="002A5D53">
        <w:trPr>
          <w:trHeight w:val="240"/>
        </w:trPr>
        <w:tc>
          <w:tcPr>
            <w:tcW w:w="6480" w:type="dxa"/>
            <w:tcBorders>
              <w:top w:val="nil"/>
              <w:left w:val="nil"/>
              <w:bottom w:val="nil"/>
              <w:right w:val="nil"/>
            </w:tcBorders>
          </w:tcPr>
          <w:p w14:paraId="4962851A"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448" w:type="dxa"/>
            <w:tcBorders>
              <w:top w:val="nil"/>
              <w:left w:val="nil"/>
              <w:bottom w:val="nil"/>
              <w:right w:val="nil"/>
            </w:tcBorders>
          </w:tcPr>
          <w:p w14:paraId="63990378" w14:textId="77777777" w:rsidR="00CD34F0" w:rsidRDefault="00872D64">
            <w:r>
              <w:rPr>
                <w:rFonts w:ascii="Arial" w:eastAsia="Arial" w:hAnsi="Arial" w:cs="Arial"/>
                <w:sz w:val="20"/>
              </w:rPr>
              <w:t xml:space="preserve">$ 1,000,000 </w:t>
            </w:r>
          </w:p>
        </w:tc>
      </w:tr>
      <w:tr w:rsidR="00CD34F0" w14:paraId="1E082BA9" w14:textId="77777777" w:rsidTr="002A5D53">
        <w:trPr>
          <w:trHeight w:val="240"/>
        </w:trPr>
        <w:tc>
          <w:tcPr>
            <w:tcW w:w="6480" w:type="dxa"/>
            <w:tcBorders>
              <w:top w:val="nil"/>
              <w:left w:val="nil"/>
              <w:bottom w:val="nil"/>
              <w:right w:val="nil"/>
            </w:tcBorders>
          </w:tcPr>
          <w:p w14:paraId="74767FE2"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448" w:type="dxa"/>
            <w:tcBorders>
              <w:top w:val="nil"/>
              <w:left w:val="nil"/>
              <w:bottom w:val="nil"/>
              <w:right w:val="nil"/>
            </w:tcBorders>
          </w:tcPr>
          <w:p w14:paraId="0115025C"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71CE3BDC" w14:textId="77777777" w:rsidTr="002A5D53">
        <w:trPr>
          <w:trHeight w:val="240"/>
        </w:trPr>
        <w:tc>
          <w:tcPr>
            <w:tcW w:w="6480" w:type="dxa"/>
            <w:tcBorders>
              <w:top w:val="nil"/>
              <w:left w:val="nil"/>
              <w:bottom w:val="nil"/>
              <w:right w:val="nil"/>
            </w:tcBorders>
          </w:tcPr>
          <w:p w14:paraId="3A7FBAA1"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448" w:type="dxa"/>
            <w:tcBorders>
              <w:top w:val="nil"/>
              <w:left w:val="nil"/>
              <w:bottom w:val="nil"/>
              <w:right w:val="nil"/>
            </w:tcBorders>
          </w:tcPr>
          <w:p w14:paraId="5127755C" w14:textId="77777777" w:rsidR="00CD34F0" w:rsidRDefault="00872D64">
            <w:r>
              <w:rPr>
                <w:rFonts w:ascii="Arial" w:eastAsia="Arial" w:hAnsi="Arial" w:cs="Arial"/>
                <w:sz w:val="20"/>
              </w:rPr>
              <w:t xml:space="preserve">$ 2,000,000 </w:t>
            </w:r>
          </w:p>
        </w:tc>
      </w:tr>
      <w:tr w:rsidR="00CD34F0" w14:paraId="5D7F5EC3" w14:textId="77777777" w:rsidTr="002A5D53">
        <w:trPr>
          <w:trHeight w:val="720"/>
        </w:trPr>
        <w:tc>
          <w:tcPr>
            <w:tcW w:w="6480" w:type="dxa"/>
            <w:tcBorders>
              <w:top w:val="nil"/>
              <w:left w:val="nil"/>
              <w:bottom w:val="nil"/>
              <w:right w:val="nil"/>
            </w:tcBorders>
          </w:tcPr>
          <w:p w14:paraId="0FDB6747"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6F15C81C" w14:textId="77777777" w:rsidR="00CD34F0" w:rsidRDefault="00872D64">
            <w:r>
              <w:rPr>
                <w:rFonts w:ascii="Arial" w:eastAsia="Arial" w:hAnsi="Arial" w:cs="Arial"/>
                <w:sz w:val="20"/>
              </w:rPr>
              <w:t xml:space="preserve"> </w:t>
            </w:r>
          </w:p>
          <w:p w14:paraId="31AAD8A7"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448" w:type="dxa"/>
            <w:tcBorders>
              <w:top w:val="nil"/>
              <w:left w:val="nil"/>
              <w:bottom w:val="nil"/>
              <w:right w:val="nil"/>
            </w:tcBorders>
          </w:tcPr>
          <w:p w14:paraId="02464987" w14:textId="77777777" w:rsidR="00CD34F0" w:rsidRDefault="00872D64">
            <w:r>
              <w:rPr>
                <w:rFonts w:ascii="Arial" w:eastAsia="Arial" w:hAnsi="Arial" w:cs="Arial"/>
                <w:sz w:val="20"/>
              </w:rPr>
              <w:t xml:space="preserve">$ 2,000,000 </w:t>
            </w:r>
          </w:p>
        </w:tc>
      </w:tr>
      <w:tr w:rsidR="00CD34F0" w14:paraId="7A66F45E" w14:textId="77777777" w:rsidTr="002A5D53">
        <w:trPr>
          <w:trHeight w:val="480"/>
        </w:trPr>
        <w:tc>
          <w:tcPr>
            <w:tcW w:w="6480" w:type="dxa"/>
            <w:tcBorders>
              <w:top w:val="nil"/>
              <w:left w:val="nil"/>
              <w:bottom w:val="nil"/>
              <w:right w:val="nil"/>
            </w:tcBorders>
          </w:tcPr>
          <w:p w14:paraId="7A634AD0"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4E39F497" w14:textId="77777777" w:rsidR="00CD34F0" w:rsidRDefault="00872D64">
            <w:r>
              <w:rPr>
                <w:rFonts w:ascii="Arial" w:eastAsia="Arial" w:hAnsi="Arial" w:cs="Arial"/>
                <w:sz w:val="20"/>
              </w:rPr>
              <w:t xml:space="preserve"> </w:t>
            </w:r>
          </w:p>
        </w:tc>
        <w:tc>
          <w:tcPr>
            <w:tcW w:w="2448" w:type="dxa"/>
            <w:tcBorders>
              <w:top w:val="nil"/>
              <w:left w:val="nil"/>
              <w:bottom w:val="nil"/>
              <w:right w:val="nil"/>
            </w:tcBorders>
          </w:tcPr>
          <w:p w14:paraId="20691568" w14:textId="77777777" w:rsidR="00CD34F0" w:rsidRDefault="00872D64">
            <w:r>
              <w:rPr>
                <w:rFonts w:ascii="Arial" w:eastAsia="Arial" w:hAnsi="Arial" w:cs="Arial"/>
                <w:sz w:val="20"/>
              </w:rPr>
              <w:t xml:space="preserve">$ 1,000,000 </w:t>
            </w:r>
          </w:p>
        </w:tc>
      </w:tr>
      <w:tr w:rsidR="00CD34F0" w14:paraId="0ADA8A23" w14:textId="77777777" w:rsidTr="002A5D53">
        <w:trPr>
          <w:trHeight w:val="240"/>
        </w:trPr>
        <w:tc>
          <w:tcPr>
            <w:tcW w:w="6480" w:type="dxa"/>
            <w:tcBorders>
              <w:top w:val="nil"/>
              <w:left w:val="nil"/>
              <w:bottom w:val="nil"/>
              <w:right w:val="nil"/>
            </w:tcBorders>
          </w:tcPr>
          <w:p w14:paraId="5AB9C630" w14:textId="77777777" w:rsidR="00CD34F0" w:rsidRDefault="00872D64">
            <w:pPr>
              <w:tabs>
                <w:tab w:val="center" w:pos="720"/>
                <w:tab w:val="center" w:pos="2216"/>
                <w:tab w:val="center" w:pos="5041"/>
              </w:tabs>
            </w:pPr>
            <w:r>
              <w:tab/>
            </w:r>
            <w:r>
              <w:rPr>
                <w:rFonts w:ascii="Arial" w:eastAsia="Arial" w:hAnsi="Arial" w:cs="Arial"/>
                <w:sz w:val="20"/>
              </w:rPr>
              <w:t xml:space="preserve"> </w:t>
            </w:r>
            <w:r>
              <w:rPr>
                <w:rFonts w:ascii="Arial" w:eastAsia="Arial" w:hAnsi="Arial" w:cs="Arial"/>
                <w:sz w:val="20"/>
              </w:rPr>
              <w:tab/>
              <w:t xml:space="preserve">Fidelity Coverage </w:t>
            </w:r>
            <w:r>
              <w:rPr>
                <w:rFonts w:ascii="Arial" w:eastAsia="Arial" w:hAnsi="Arial" w:cs="Arial"/>
                <w:sz w:val="20"/>
              </w:rPr>
              <w:tab/>
              <w:t xml:space="preserve"> </w:t>
            </w:r>
          </w:p>
        </w:tc>
        <w:tc>
          <w:tcPr>
            <w:tcW w:w="2448" w:type="dxa"/>
            <w:tcBorders>
              <w:top w:val="nil"/>
              <w:left w:val="nil"/>
              <w:bottom w:val="nil"/>
              <w:right w:val="nil"/>
            </w:tcBorders>
          </w:tcPr>
          <w:p w14:paraId="23F50C03" w14:textId="77777777" w:rsidR="00CD34F0" w:rsidRDefault="00872D64">
            <w:r>
              <w:rPr>
                <w:rFonts w:ascii="Arial" w:eastAsia="Arial" w:hAnsi="Arial" w:cs="Arial"/>
                <w:sz w:val="20"/>
              </w:rPr>
              <w:t xml:space="preserve">Type and limits by </w:t>
            </w:r>
          </w:p>
        </w:tc>
      </w:tr>
      <w:tr w:rsidR="00CD34F0" w14:paraId="5DFF6A85" w14:textId="77777777" w:rsidTr="002A5D53">
        <w:trPr>
          <w:trHeight w:val="720"/>
        </w:trPr>
        <w:tc>
          <w:tcPr>
            <w:tcW w:w="6480" w:type="dxa"/>
            <w:tcBorders>
              <w:top w:val="nil"/>
              <w:left w:val="nil"/>
              <w:bottom w:val="nil"/>
              <w:right w:val="nil"/>
            </w:tcBorders>
          </w:tcPr>
          <w:p w14:paraId="7CF21948" w14:textId="77777777" w:rsidR="00CD34F0" w:rsidRDefault="00872D64">
            <w:pPr>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6EC0E4AD" w14:textId="77777777" w:rsidR="00CD34F0" w:rsidRDefault="00872D64">
            <w:r>
              <w:rPr>
                <w:rFonts w:ascii="Arial" w:eastAsia="Arial" w:hAnsi="Arial" w:cs="Arial"/>
                <w:sz w:val="20"/>
              </w:rPr>
              <w:t xml:space="preserve"> </w:t>
            </w:r>
          </w:p>
          <w:p w14:paraId="7911B50F" w14:textId="77777777" w:rsidR="00CD34F0" w:rsidRDefault="00872D64">
            <w:r>
              <w:rPr>
                <w:rFonts w:ascii="Arial" w:eastAsia="Arial" w:hAnsi="Arial" w:cs="Arial"/>
                <w:sz w:val="20"/>
              </w:rPr>
              <w:t xml:space="preserve"> </w:t>
            </w:r>
          </w:p>
        </w:tc>
        <w:tc>
          <w:tcPr>
            <w:tcW w:w="2448" w:type="dxa"/>
            <w:tcBorders>
              <w:top w:val="nil"/>
              <w:left w:val="nil"/>
              <w:bottom w:val="nil"/>
              <w:right w:val="nil"/>
            </w:tcBorders>
          </w:tcPr>
          <w:p w14:paraId="375BF62A" w14:textId="77777777" w:rsidR="00CD34F0" w:rsidRDefault="00872D64">
            <w:r>
              <w:rPr>
                <w:rFonts w:ascii="Arial" w:eastAsia="Arial" w:hAnsi="Arial" w:cs="Arial"/>
                <w:sz w:val="20"/>
              </w:rPr>
              <w:t xml:space="preserve">Services </w:t>
            </w:r>
          </w:p>
        </w:tc>
      </w:tr>
      <w:tr w:rsidR="00CD34F0" w14:paraId="4A6A9095" w14:textId="77777777" w:rsidTr="002A5D53">
        <w:trPr>
          <w:trHeight w:val="231"/>
        </w:trPr>
        <w:tc>
          <w:tcPr>
            <w:tcW w:w="6480" w:type="dxa"/>
            <w:tcBorders>
              <w:top w:val="nil"/>
              <w:left w:val="nil"/>
              <w:bottom w:val="nil"/>
              <w:right w:val="nil"/>
            </w:tcBorders>
          </w:tcPr>
          <w:p w14:paraId="2AA6522D" w14:textId="77777777" w:rsidR="00CD34F0" w:rsidRDefault="00872D64">
            <w:pPr>
              <w:tabs>
                <w:tab w:val="center" w:pos="272"/>
                <w:tab w:val="center" w:pos="720"/>
                <w:tab w:val="center" w:pos="2203"/>
              </w:tabs>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tc>
        <w:tc>
          <w:tcPr>
            <w:tcW w:w="2448" w:type="dxa"/>
            <w:tcBorders>
              <w:top w:val="nil"/>
              <w:left w:val="nil"/>
              <w:bottom w:val="nil"/>
              <w:right w:val="nil"/>
            </w:tcBorders>
          </w:tcPr>
          <w:p w14:paraId="49AB445D" w14:textId="77777777" w:rsidR="00CD34F0" w:rsidRDefault="00872D64">
            <w:r>
              <w:rPr>
                <w:rFonts w:ascii="Arial" w:eastAsia="Arial" w:hAnsi="Arial" w:cs="Arial"/>
                <w:sz w:val="20"/>
              </w:rPr>
              <w:t xml:space="preserve">$ 2,000,000 </w:t>
            </w:r>
          </w:p>
        </w:tc>
      </w:tr>
    </w:tbl>
    <w:p w14:paraId="75397413" w14:textId="77777777" w:rsidR="00CD34F0" w:rsidRDefault="00872D64" w:rsidP="00D9517D">
      <w:pPr>
        <w:spacing w:after="0"/>
        <w:ind w:left="144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826F5D6" w14:textId="77777777" w:rsidR="00CD34F0" w:rsidRDefault="00872D64">
      <w:pPr>
        <w:spacing w:after="5" w:line="247" w:lineRule="auto"/>
        <w:ind w:left="1450" w:right="75" w:hanging="10"/>
      </w:pPr>
      <w:r>
        <w:rPr>
          <w:rFonts w:ascii="Arial" w:eastAsia="Arial" w:hAnsi="Arial" w:cs="Arial"/>
          <w:sz w:val="20"/>
        </w:rPr>
        <w:t>Additional Insured: The vendor shall add the “State of Georgia, its officers, employees and agents” as an additional insured under the commercial general, automobile and umbrella policies.</w:t>
      </w:r>
      <w:r>
        <w:rPr>
          <w:rFonts w:ascii="Arial" w:eastAsia="Arial" w:hAnsi="Arial" w:cs="Arial"/>
          <w:i/>
          <w:sz w:val="20"/>
        </w:rPr>
        <w:t xml:space="preserve"> </w:t>
      </w:r>
    </w:p>
    <w:p w14:paraId="49B1F32D" w14:textId="77777777" w:rsidR="00CD34F0" w:rsidRDefault="00872D64">
      <w:pPr>
        <w:spacing w:after="0"/>
        <w:ind w:left="720"/>
      </w:pPr>
      <w:r>
        <w:rPr>
          <w:rFonts w:ascii="Arial" w:eastAsia="Arial" w:hAnsi="Arial" w:cs="Arial"/>
          <w:i/>
          <w:sz w:val="20"/>
        </w:rPr>
        <w:t xml:space="preserve">  </w:t>
      </w:r>
    </w:p>
    <w:p w14:paraId="4ACAD66B" w14:textId="77777777" w:rsidR="00CD34F0" w:rsidRDefault="00872D64">
      <w:pPr>
        <w:spacing w:after="2"/>
        <w:ind w:left="691"/>
      </w:pPr>
      <w:r>
        <w:rPr>
          <w:noProof/>
        </w:rPr>
        <mc:AlternateContent>
          <mc:Choice Requires="wpg">
            <w:drawing>
              <wp:inline distT="0" distB="0" distL="0" distR="0">
                <wp:extent cx="6164326" cy="9144"/>
                <wp:effectExtent l="0" t="0" r="0" b="0"/>
                <wp:docPr id="44582" name="Group 44582"/>
                <wp:cNvGraphicFramePr/>
                <a:graphic xmlns:a="http://schemas.openxmlformats.org/drawingml/2006/main">
                  <a:graphicData uri="http://schemas.microsoft.com/office/word/2010/wordprocessingGroup">
                    <wpg:wgp>
                      <wpg:cNvGrpSpPr/>
                      <wpg:grpSpPr>
                        <a:xfrm>
                          <a:off x="0" y="0"/>
                          <a:ext cx="6164326" cy="9144"/>
                          <a:chOff x="0" y="0"/>
                          <a:chExt cx="6164326" cy="9144"/>
                        </a:xfrm>
                      </wpg:grpSpPr>
                      <wps:wsp>
                        <wps:cNvPr id="59677" name="Shape 59677"/>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E2BE54" id="Group 44582" o:spid="_x0000_s1026" style="width:485.4pt;height:.7pt;mso-position-horizontal-relative:char;mso-position-vertical-relative:line" coordsize="61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">
                <v:shape id="Shape 59677"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" path="m,l6164326,r,9144l,9144,,e" fillcolor="black" stroked="f" strokeweight="0">
                  <v:stroke miterlimit="83231f" joinstyle="miter"/>
                  <v:path arrowok="t" textboxrect="0,0,6164326,9144"/>
                </v:shape>
                <w10:anchorlock/>
              </v:group>
            </w:pict>
          </mc:Fallback>
        </mc:AlternateContent>
      </w:r>
    </w:p>
    <w:p w14:paraId="6290B53D" w14:textId="77777777" w:rsidR="00CD34F0" w:rsidRDefault="00872D64">
      <w:pPr>
        <w:spacing w:after="0"/>
        <w:ind w:left="1440"/>
      </w:pPr>
      <w:r>
        <w:rPr>
          <w:rFonts w:ascii="Arial" w:eastAsia="Arial" w:hAnsi="Arial" w:cs="Arial"/>
          <w:i/>
          <w:sz w:val="20"/>
        </w:rPr>
        <w:t xml:space="preserve"> </w:t>
      </w:r>
    </w:p>
    <w:p w14:paraId="6485D45A" w14:textId="77777777" w:rsidR="00CD34F0" w:rsidRDefault="00872D64">
      <w:pPr>
        <w:spacing w:after="4" w:line="250" w:lineRule="auto"/>
        <w:ind w:left="715" w:right="507" w:hanging="10"/>
      </w:pPr>
      <w:r>
        <w:rPr>
          <w:rFonts w:ascii="Arial" w:eastAsia="Arial" w:hAnsi="Arial" w:cs="Arial"/>
          <w:i/>
          <w:sz w:val="20"/>
        </w:rPr>
        <w:t xml:space="preserve">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 </w:t>
      </w:r>
    </w:p>
    <w:p w14:paraId="7D306FD0" w14:textId="77777777" w:rsidR="00CD34F0" w:rsidRDefault="00872D64">
      <w:pPr>
        <w:spacing w:after="0"/>
        <w:ind w:left="1440"/>
      </w:pPr>
      <w:r>
        <w:rPr>
          <w:rFonts w:ascii="Arial" w:eastAsia="Arial" w:hAnsi="Arial" w:cs="Arial"/>
          <w:i/>
          <w:sz w:val="20"/>
        </w:rPr>
        <w:t xml:space="preserve"> </w:t>
      </w:r>
    </w:p>
    <w:p w14:paraId="463E66B6" w14:textId="77777777" w:rsidR="00CD34F0" w:rsidRDefault="00872D64">
      <w:pPr>
        <w:spacing w:after="14"/>
        <w:ind w:left="691"/>
      </w:pPr>
      <w:r>
        <w:rPr>
          <w:noProof/>
        </w:rPr>
        <mc:AlternateContent>
          <mc:Choice Requires="wpg">
            <w:drawing>
              <wp:inline distT="0" distB="0" distL="0" distR="0">
                <wp:extent cx="6530086" cy="18288"/>
                <wp:effectExtent l="0" t="0" r="0" b="0"/>
                <wp:docPr id="44583" name="Group 44583"/>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79" name="Shape 59679"/>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745742" id="Group 44583"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">
                <v:shape id="Shape 59679"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62F74089" w14:textId="77777777" w:rsidR="00CD34F0" w:rsidRDefault="00872D64">
      <w:pPr>
        <w:spacing w:after="0"/>
        <w:ind w:left="715" w:hanging="10"/>
      </w:pPr>
      <w:r>
        <w:rPr>
          <w:rFonts w:ascii="Arial" w:eastAsia="Arial" w:hAnsi="Arial" w:cs="Arial"/>
          <w:b/>
          <w:i/>
        </w:rPr>
        <w:t>Elevator Maintenance (includes all passenger and freight elevators):</w:t>
      </w:r>
      <w:r>
        <w:rPr>
          <w:rFonts w:ascii="Arial" w:eastAsia="Arial" w:hAnsi="Arial" w:cs="Arial"/>
          <w:b/>
        </w:rPr>
        <w:t xml:space="preserve"> </w:t>
      </w:r>
    </w:p>
    <w:p w14:paraId="4273C19A" w14:textId="77777777" w:rsidR="00CD34F0" w:rsidRDefault="00872D64">
      <w:pPr>
        <w:spacing w:after="0"/>
        <w:ind w:left="691"/>
      </w:pPr>
      <w:r>
        <w:rPr>
          <w:noProof/>
        </w:rPr>
        <w:lastRenderedPageBreak/>
        <mc:AlternateContent>
          <mc:Choice Requires="wpg">
            <w:drawing>
              <wp:inline distT="0" distB="0" distL="0" distR="0">
                <wp:extent cx="6530086" cy="18288"/>
                <wp:effectExtent l="0" t="0" r="0" b="0"/>
                <wp:docPr id="44584" name="Group 44584"/>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81" name="Shape 59681"/>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16ABA4" id="Group 44584"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AdU7pvewIAAF8GAAAO&#10;AAAAAAAAAAAAAAAAAC4CAABkcnMvZTJvRG9jLnhtbFBLAQItABQABgAIAAAAIQBccMP93AAAAAQB&#10;AAAPAAAAAAAAAAAAAAAAANUEAABkcnMvZG93bnJldi54bWxQSwUGAAAAAAQABADzAAAA3gUAAAAA&#10;">
                <v:shape id="Shape 59681"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" path="m,l6530086,r,18288l,18288,,e" fillcolor="black" stroked="f" strokeweight="0">
                  <v:stroke miterlimit="83231f" joinstyle="miter"/>
                  <v:path arrowok="t" textboxrect="0,0,6530086,18288"/>
                </v:shape>
                <w10:anchorlock/>
              </v:group>
            </w:pict>
          </mc:Fallback>
        </mc:AlternateContent>
      </w:r>
    </w:p>
    <w:p w14:paraId="6DD7181E" w14:textId="77777777" w:rsidR="00CD34F0" w:rsidRDefault="00872D64">
      <w:pPr>
        <w:spacing w:after="0"/>
        <w:ind w:left="720"/>
      </w:pPr>
      <w:r>
        <w:rPr>
          <w:rFonts w:ascii="Arial" w:eastAsia="Arial" w:hAnsi="Arial" w:cs="Arial"/>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16883DB2" w14:textId="77777777">
        <w:trPr>
          <w:trHeight w:val="231"/>
        </w:trPr>
        <w:tc>
          <w:tcPr>
            <w:tcW w:w="7201" w:type="dxa"/>
            <w:tcBorders>
              <w:top w:val="nil"/>
              <w:left w:val="nil"/>
              <w:bottom w:val="nil"/>
              <w:right w:val="nil"/>
            </w:tcBorders>
          </w:tcPr>
          <w:p w14:paraId="6FC53BAB"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7C8F0A3A" w14:textId="77777777" w:rsidR="00CD34F0" w:rsidRDefault="00872D64">
            <w:pPr>
              <w:jc w:val="both"/>
            </w:pPr>
            <w:r>
              <w:rPr>
                <w:rFonts w:ascii="Arial" w:eastAsia="Arial" w:hAnsi="Arial" w:cs="Arial"/>
                <w:sz w:val="20"/>
              </w:rPr>
              <w:t xml:space="preserve">Required for all Contracts </w:t>
            </w:r>
          </w:p>
        </w:tc>
      </w:tr>
      <w:tr w:rsidR="00CD34F0" w14:paraId="093B7AC8" w14:textId="77777777">
        <w:trPr>
          <w:trHeight w:val="480"/>
        </w:trPr>
        <w:tc>
          <w:tcPr>
            <w:tcW w:w="7201" w:type="dxa"/>
            <w:tcBorders>
              <w:top w:val="nil"/>
              <w:left w:val="nil"/>
              <w:bottom w:val="nil"/>
              <w:right w:val="nil"/>
            </w:tcBorders>
          </w:tcPr>
          <w:p w14:paraId="03B39B6D"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C5E5C32"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6B03BB75" w14:textId="77777777" w:rsidR="00CD34F0" w:rsidRDefault="00872D64">
            <w:r>
              <w:rPr>
                <w:rFonts w:ascii="Arial" w:eastAsia="Arial" w:hAnsi="Arial" w:cs="Arial"/>
                <w:sz w:val="20"/>
              </w:rPr>
              <w:t xml:space="preserve">NO EXEMPTIONS </w:t>
            </w:r>
          </w:p>
        </w:tc>
      </w:tr>
      <w:tr w:rsidR="00CD34F0" w14:paraId="2743D273" w14:textId="77777777">
        <w:trPr>
          <w:trHeight w:val="240"/>
        </w:trPr>
        <w:tc>
          <w:tcPr>
            <w:tcW w:w="7201" w:type="dxa"/>
            <w:tcBorders>
              <w:top w:val="nil"/>
              <w:left w:val="nil"/>
              <w:bottom w:val="nil"/>
              <w:right w:val="nil"/>
            </w:tcBorders>
          </w:tcPr>
          <w:p w14:paraId="49E20720"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7F382080" w14:textId="77777777" w:rsidR="00CD34F0" w:rsidRDefault="00872D64">
            <w:r>
              <w:rPr>
                <w:rFonts w:ascii="Arial" w:eastAsia="Arial" w:hAnsi="Arial" w:cs="Arial"/>
                <w:sz w:val="20"/>
              </w:rPr>
              <w:t xml:space="preserve">$ 1,000,000 </w:t>
            </w:r>
          </w:p>
        </w:tc>
      </w:tr>
      <w:tr w:rsidR="00CD34F0" w14:paraId="7586F924" w14:textId="77777777">
        <w:trPr>
          <w:trHeight w:val="240"/>
        </w:trPr>
        <w:tc>
          <w:tcPr>
            <w:tcW w:w="7201" w:type="dxa"/>
            <w:tcBorders>
              <w:top w:val="nil"/>
              <w:left w:val="nil"/>
              <w:bottom w:val="nil"/>
              <w:right w:val="nil"/>
            </w:tcBorders>
          </w:tcPr>
          <w:p w14:paraId="6FED5AAB"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7FBC4A9A"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2DA58C37" w14:textId="77777777">
        <w:trPr>
          <w:trHeight w:val="240"/>
        </w:trPr>
        <w:tc>
          <w:tcPr>
            <w:tcW w:w="7201" w:type="dxa"/>
            <w:tcBorders>
              <w:top w:val="nil"/>
              <w:left w:val="nil"/>
              <w:bottom w:val="nil"/>
              <w:right w:val="nil"/>
            </w:tcBorders>
          </w:tcPr>
          <w:p w14:paraId="5610DC61"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5FE34A48" w14:textId="77777777" w:rsidR="00CD34F0" w:rsidRDefault="00872D64">
            <w:r>
              <w:rPr>
                <w:rFonts w:ascii="Arial" w:eastAsia="Arial" w:hAnsi="Arial" w:cs="Arial"/>
                <w:sz w:val="20"/>
              </w:rPr>
              <w:t xml:space="preserve">$ 2,000,000 </w:t>
            </w:r>
          </w:p>
        </w:tc>
      </w:tr>
      <w:tr w:rsidR="00CD34F0" w14:paraId="7979F750" w14:textId="77777777">
        <w:trPr>
          <w:trHeight w:val="720"/>
        </w:trPr>
        <w:tc>
          <w:tcPr>
            <w:tcW w:w="7201" w:type="dxa"/>
            <w:tcBorders>
              <w:top w:val="nil"/>
              <w:left w:val="nil"/>
              <w:bottom w:val="nil"/>
              <w:right w:val="nil"/>
            </w:tcBorders>
          </w:tcPr>
          <w:p w14:paraId="4300EE93"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15CD5A04" w14:textId="77777777" w:rsidR="00CD34F0" w:rsidRDefault="00872D64">
            <w:r>
              <w:rPr>
                <w:rFonts w:ascii="Arial" w:eastAsia="Arial" w:hAnsi="Arial" w:cs="Arial"/>
                <w:sz w:val="20"/>
              </w:rPr>
              <w:t xml:space="preserve"> </w:t>
            </w:r>
          </w:p>
          <w:p w14:paraId="0203126A"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4AE62082" w14:textId="77777777" w:rsidR="00CD34F0" w:rsidRDefault="00872D64">
            <w:r>
              <w:rPr>
                <w:rFonts w:ascii="Arial" w:eastAsia="Arial" w:hAnsi="Arial" w:cs="Arial"/>
                <w:sz w:val="20"/>
              </w:rPr>
              <w:t xml:space="preserve">$ 2,000,000 </w:t>
            </w:r>
          </w:p>
        </w:tc>
      </w:tr>
      <w:tr w:rsidR="00CD34F0" w14:paraId="4AC30DC9" w14:textId="77777777">
        <w:trPr>
          <w:trHeight w:val="480"/>
        </w:trPr>
        <w:tc>
          <w:tcPr>
            <w:tcW w:w="7201" w:type="dxa"/>
            <w:tcBorders>
              <w:top w:val="nil"/>
              <w:left w:val="nil"/>
              <w:bottom w:val="nil"/>
              <w:right w:val="nil"/>
            </w:tcBorders>
          </w:tcPr>
          <w:p w14:paraId="5711B1F8"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5CE56550" w14:textId="77777777" w:rsidR="00CD34F0" w:rsidRDefault="00872D64">
            <w:r>
              <w:rPr>
                <w:rFonts w:ascii="Arial" w:eastAsia="Arial" w:hAnsi="Arial" w:cs="Arial"/>
                <w:sz w:val="20"/>
              </w:rPr>
              <w:t xml:space="preserve"> </w:t>
            </w:r>
          </w:p>
        </w:tc>
        <w:tc>
          <w:tcPr>
            <w:tcW w:w="2324" w:type="dxa"/>
            <w:tcBorders>
              <w:top w:val="nil"/>
              <w:left w:val="nil"/>
              <w:bottom w:val="nil"/>
              <w:right w:val="nil"/>
            </w:tcBorders>
          </w:tcPr>
          <w:p w14:paraId="676C8F51" w14:textId="77777777" w:rsidR="00CD34F0" w:rsidRDefault="00872D64">
            <w:r>
              <w:rPr>
                <w:rFonts w:ascii="Arial" w:eastAsia="Arial" w:hAnsi="Arial" w:cs="Arial"/>
                <w:sz w:val="20"/>
              </w:rPr>
              <w:t xml:space="preserve">$ 1,000,000 </w:t>
            </w:r>
          </w:p>
        </w:tc>
      </w:tr>
      <w:tr w:rsidR="00CD34F0" w14:paraId="63307CD1" w14:textId="77777777">
        <w:trPr>
          <w:trHeight w:val="231"/>
        </w:trPr>
        <w:tc>
          <w:tcPr>
            <w:tcW w:w="7201" w:type="dxa"/>
            <w:tcBorders>
              <w:top w:val="nil"/>
              <w:left w:val="nil"/>
              <w:bottom w:val="nil"/>
              <w:right w:val="nil"/>
            </w:tcBorders>
          </w:tcPr>
          <w:p w14:paraId="37F4BF6C" w14:textId="77777777" w:rsidR="00CD34F0" w:rsidRDefault="00872D64">
            <w:pPr>
              <w:tabs>
                <w:tab w:val="center" w:pos="272"/>
                <w:tab w:val="center" w:pos="720"/>
                <w:tab w:val="center" w:pos="2203"/>
              </w:tabs>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tc>
        <w:tc>
          <w:tcPr>
            <w:tcW w:w="2324" w:type="dxa"/>
            <w:tcBorders>
              <w:top w:val="nil"/>
              <w:left w:val="nil"/>
              <w:bottom w:val="nil"/>
              <w:right w:val="nil"/>
            </w:tcBorders>
          </w:tcPr>
          <w:p w14:paraId="43605F30" w14:textId="77777777" w:rsidR="00CD34F0" w:rsidRDefault="00872D64">
            <w:r>
              <w:rPr>
                <w:rFonts w:ascii="Arial" w:eastAsia="Arial" w:hAnsi="Arial" w:cs="Arial"/>
                <w:sz w:val="20"/>
              </w:rPr>
              <w:t xml:space="preserve">$ 2,000,000 </w:t>
            </w:r>
          </w:p>
        </w:tc>
      </w:tr>
    </w:tbl>
    <w:p w14:paraId="56314999" w14:textId="77777777" w:rsidR="00CD34F0" w:rsidRDefault="00872D64">
      <w:pPr>
        <w:spacing w:after="0"/>
        <w:ind w:left="1440"/>
      </w:pPr>
      <w:r>
        <w:rPr>
          <w:rFonts w:ascii="Arial" w:eastAsia="Arial" w:hAnsi="Arial" w:cs="Arial"/>
          <w:sz w:val="20"/>
        </w:rPr>
        <w:t xml:space="preserve"> </w:t>
      </w:r>
      <w:r>
        <w:rPr>
          <w:rFonts w:ascii="Arial" w:eastAsia="Arial" w:hAnsi="Arial" w:cs="Arial"/>
          <w:sz w:val="20"/>
        </w:rPr>
        <w:tab/>
        <w:t xml:space="preserve"> </w:t>
      </w:r>
    </w:p>
    <w:p w14:paraId="3BE14D19" w14:textId="77777777" w:rsidR="00CD34F0" w:rsidRDefault="00872D64">
      <w:pPr>
        <w:spacing w:after="25"/>
        <w:ind w:left="720"/>
      </w:pPr>
      <w:r>
        <w:rPr>
          <w:rFonts w:ascii="Arial" w:eastAsia="Arial" w:hAnsi="Arial" w:cs="Arial"/>
          <w:sz w:val="20"/>
        </w:rPr>
        <w:t xml:space="preserve"> </w:t>
      </w:r>
    </w:p>
    <w:p w14:paraId="4D577BBE"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liability and umbrella policies. </w:t>
      </w:r>
    </w:p>
    <w:p w14:paraId="303302B0" w14:textId="77777777" w:rsidR="00CD34F0" w:rsidRDefault="00872D64">
      <w:pPr>
        <w:spacing w:after="0"/>
        <w:ind w:left="1440"/>
      </w:pPr>
      <w:r>
        <w:rPr>
          <w:rFonts w:ascii="Arial" w:eastAsia="Arial" w:hAnsi="Arial" w:cs="Arial"/>
          <w:i/>
          <w:sz w:val="20"/>
        </w:rPr>
        <w:t xml:space="preserve"> </w:t>
      </w:r>
    </w:p>
    <w:p w14:paraId="2FFAEB89" w14:textId="77777777" w:rsidR="00CD34F0" w:rsidRDefault="00872D64">
      <w:pPr>
        <w:spacing w:after="0"/>
        <w:ind w:left="720"/>
      </w:pPr>
      <w:r>
        <w:rPr>
          <w:rFonts w:ascii="Arial" w:eastAsia="Arial" w:hAnsi="Arial" w:cs="Arial"/>
          <w:i/>
          <w:sz w:val="20"/>
        </w:rPr>
        <w:t xml:space="preserve"> </w:t>
      </w:r>
    </w:p>
    <w:tbl>
      <w:tblPr>
        <w:tblStyle w:val="TableGrid"/>
        <w:tblW w:w="10284" w:type="dxa"/>
        <w:tblInd w:w="691" w:type="dxa"/>
        <w:tblCellMar>
          <w:top w:w="9" w:type="dxa"/>
          <w:right w:w="115" w:type="dxa"/>
        </w:tblCellMar>
        <w:tblLook w:val="04A0" w:firstRow="1" w:lastRow="0" w:firstColumn="1" w:lastColumn="0" w:noHBand="0" w:noVBand="1"/>
      </w:tblPr>
      <w:tblGrid>
        <w:gridCol w:w="6599"/>
        <w:gridCol w:w="2736"/>
        <w:gridCol w:w="949"/>
      </w:tblGrid>
      <w:tr w:rsidR="00CD34F0" w14:paraId="2AC2002F" w14:textId="77777777" w:rsidTr="00D9517D">
        <w:trPr>
          <w:gridAfter w:val="1"/>
          <w:wAfter w:w="949" w:type="dxa"/>
          <w:trHeight w:val="312"/>
        </w:trPr>
        <w:tc>
          <w:tcPr>
            <w:tcW w:w="6599" w:type="dxa"/>
            <w:tcBorders>
              <w:top w:val="single" w:sz="12" w:space="0" w:color="000000"/>
              <w:left w:val="nil"/>
              <w:bottom w:val="single" w:sz="12" w:space="0" w:color="000000"/>
              <w:right w:val="nil"/>
            </w:tcBorders>
          </w:tcPr>
          <w:p w14:paraId="482AB931" w14:textId="77777777" w:rsidR="00CD34F0" w:rsidRDefault="00872D64">
            <w:pPr>
              <w:ind w:left="29"/>
            </w:pPr>
            <w:r>
              <w:rPr>
                <w:rFonts w:ascii="Arial" w:eastAsia="Arial" w:hAnsi="Arial" w:cs="Arial"/>
                <w:b/>
                <w:i/>
              </w:rPr>
              <w:t xml:space="preserve">Food Service: </w:t>
            </w:r>
          </w:p>
        </w:tc>
        <w:tc>
          <w:tcPr>
            <w:tcW w:w="2736" w:type="dxa"/>
            <w:tcBorders>
              <w:top w:val="single" w:sz="12" w:space="0" w:color="000000"/>
              <w:left w:val="nil"/>
              <w:bottom w:val="single" w:sz="12" w:space="0" w:color="000000"/>
              <w:right w:val="nil"/>
            </w:tcBorders>
          </w:tcPr>
          <w:p w14:paraId="2A0F5F26" w14:textId="77777777" w:rsidR="00CD34F0" w:rsidRDefault="00CD34F0"/>
        </w:tc>
      </w:tr>
      <w:tr w:rsidR="00CD34F0" w14:paraId="51C0A88C" w14:textId="77777777" w:rsidTr="00D9517D">
        <w:trPr>
          <w:gridAfter w:val="1"/>
          <w:wAfter w:w="949" w:type="dxa"/>
          <w:trHeight w:val="737"/>
        </w:trPr>
        <w:tc>
          <w:tcPr>
            <w:tcW w:w="6599" w:type="dxa"/>
            <w:tcBorders>
              <w:top w:val="single" w:sz="12" w:space="0" w:color="000000"/>
              <w:left w:val="nil"/>
              <w:bottom w:val="nil"/>
              <w:right w:val="nil"/>
            </w:tcBorders>
          </w:tcPr>
          <w:p w14:paraId="6F8DDA92" w14:textId="77777777" w:rsidR="00CD34F0" w:rsidRDefault="00872D64">
            <w:pPr>
              <w:ind w:left="29"/>
            </w:pPr>
            <w:r>
              <w:rPr>
                <w:rFonts w:ascii="Arial" w:eastAsia="Arial" w:hAnsi="Arial" w:cs="Arial"/>
                <w:sz w:val="20"/>
              </w:rPr>
              <w:t xml:space="preserve"> </w:t>
            </w:r>
          </w:p>
          <w:p w14:paraId="30070887" w14:textId="77777777" w:rsidR="00CD34F0" w:rsidRDefault="00872D64">
            <w:pPr>
              <w:tabs>
                <w:tab w:val="center" w:pos="749"/>
                <w:tab w:val="center" w:pos="2802"/>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p w14:paraId="18DEF5B1"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2736" w:type="dxa"/>
            <w:tcBorders>
              <w:top w:val="single" w:sz="12" w:space="0" w:color="000000"/>
              <w:left w:val="nil"/>
              <w:bottom w:val="nil"/>
              <w:right w:val="nil"/>
            </w:tcBorders>
            <w:vAlign w:val="bottom"/>
          </w:tcPr>
          <w:p w14:paraId="3C844830" w14:textId="77777777" w:rsidR="00CD34F0" w:rsidRDefault="00872D64">
            <w:r>
              <w:rPr>
                <w:rFonts w:ascii="Arial" w:eastAsia="Arial" w:hAnsi="Arial" w:cs="Arial"/>
                <w:sz w:val="20"/>
              </w:rPr>
              <w:t xml:space="preserve">Required for all Contracts </w:t>
            </w:r>
          </w:p>
          <w:p w14:paraId="39D23ED1" w14:textId="77777777" w:rsidR="00CD34F0" w:rsidRDefault="00872D64">
            <w:r>
              <w:rPr>
                <w:rFonts w:ascii="Arial" w:eastAsia="Arial" w:hAnsi="Arial" w:cs="Arial"/>
                <w:sz w:val="20"/>
              </w:rPr>
              <w:t xml:space="preserve">NO EXEMPTIONS </w:t>
            </w:r>
          </w:p>
        </w:tc>
      </w:tr>
      <w:tr w:rsidR="00CD34F0" w14:paraId="3163D154" w14:textId="77777777" w:rsidTr="00D9517D">
        <w:trPr>
          <w:gridAfter w:val="1"/>
          <w:wAfter w:w="949" w:type="dxa"/>
          <w:trHeight w:val="480"/>
        </w:trPr>
        <w:tc>
          <w:tcPr>
            <w:tcW w:w="6599" w:type="dxa"/>
            <w:tcBorders>
              <w:top w:val="nil"/>
              <w:left w:val="nil"/>
              <w:bottom w:val="nil"/>
              <w:right w:val="nil"/>
            </w:tcBorders>
          </w:tcPr>
          <w:p w14:paraId="670EEDC8" w14:textId="77777777" w:rsidR="00CD34F0" w:rsidRDefault="00872D64">
            <w:pPr>
              <w:tabs>
                <w:tab w:val="center" w:pos="749"/>
                <w:tab w:val="center" w:pos="3072"/>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p w14:paraId="42C4F337" w14:textId="77777777" w:rsidR="00CD34F0" w:rsidRDefault="00872D64">
            <w:pPr>
              <w:tabs>
                <w:tab w:val="center" w:pos="749"/>
                <w:tab w:val="center" w:pos="1469"/>
                <w:tab w:val="center" w:pos="338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736" w:type="dxa"/>
            <w:tcBorders>
              <w:top w:val="nil"/>
              <w:left w:val="nil"/>
              <w:bottom w:val="nil"/>
              <w:right w:val="nil"/>
            </w:tcBorders>
            <w:vAlign w:val="bottom"/>
          </w:tcPr>
          <w:p w14:paraId="18B34B7E" w14:textId="77777777" w:rsidR="00CD34F0" w:rsidRDefault="00872D64">
            <w:r>
              <w:rPr>
                <w:rFonts w:ascii="Arial" w:eastAsia="Arial" w:hAnsi="Arial" w:cs="Arial"/>
                <w:sz w:val="20"/>
              </w:rPr>
              <w:t xml:space="preserve">$ 1,000,000 </w:t>
            </w:r>
          </w:p>
        </w:tc>
      </w:tr>
      <w:tr w:rsidR="00CD34F0" w14:paraId="3B1228F1" w14:textId="77777777" w:rsidTr="00D9517D">
        <w:trPr>
          <w:gridAfter w:val="1"/>
          <w:wAfter w:w="949" w:type="dxa"/>
          <w:trHeight w:val="240"/>
        </w:trPr>
        <w:tc>
          <w:tcPr>
            <w:tcW w:w="6599" w:type="dxa"/>
            <w:tcBorders>
              <w:top w:val="nil"/>
              <w:left w:val="nil"/>
              <w:bottom w:val="nil"/>
              <w:right w:val="nil"/>
            </w:tcBorders>
          </w:tcPr>
          <w:p w14:paraId="5D6251F7" w14:textId="77777777" w:rsidR="00CD34F0" w:rsidRDefault="00872D64">
            <w:pPr>
              <w:tabs>
                <w:tab w:val="center" w:pos="749"/>
                <w:tab w:val="center" w:pos="1469"/>
                <w:tab w:val="center" w:pos="389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736" w:type="dxa"/>
            <w:tcBorders>
              <w:top w:val="nil"/>
              <w:left w:val="nil"/>
              <w:bottom w:val="nil"/>
              <w:right w:val="nil"/>
            </w:tcBorders>
          </w:tcPr>
          <w:p w14:paraId="1FEF5164"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201D7C79" w14:textId="77777777" w:rsidTr="00D9517D">
        <w:trPr>
          <w:gridAfter w:val="1"/>
          <w:wAfter w:w="949" w:type="dxa"/>
          <w:trHeight w:val="240"/>
        </w:trPr>
        <w:tc>
          <w:tcPr>
            <w:tcW w:w="6599" w:type="dxa"/>
            <w:tcBorders>
              <w:top w:val="nil"/>
              <w:left w:val="nil"/>
              <w:bottom w:val="nil"/>
              <w:right w:val="nil"/>
            </w:tcBorders>
          </w:tcPr>
          <w:p w14:paraId="42B9878F" w14:textId="77777777" w:rsidR="00CD34F0" w:rsidRDefault="00872D64">
            <w:pPr>
              <w:tabs>
                <w:tab w:val="center" w:pos="749"/>
                <w:tab w:val="center" w:pos="1469"/>
                <w:tab w:val="center" w:pos="3452"/>
                <w:tab w:val="center" w:pos="5070"/>
                <w:tab w:val="center" w:pos="651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736" w:type="dxa"/>
            <w:tcBorders>
              <w:top w:val="nil"/>
              <w:left w:val="nil"/>
              <w:bottom w:val="nil"/>
              <w:right w:val="nil"/>
            </w:tcBorders>
          </w:tcPr>
          <w:p w14:paraId="629242E7" w14:textId="77777777" w:rsidR="00CD34F0" w:rsidRDefault="00872D64">
            <w:r>
              <w:rPr>
                <w:rFonts w:ascii="Arial" w:eastAsia="Arial" w:hAnsi="Arial" w:cs="Arial"/>
                <w:sz w:val="20"/>
              </w:rPr>
              <w:t xml:space="preserve">$ 2,000,000 </w:t>
            </w:r>
          </w:p>
        </w:tc>
      </w:tr>
      <w:tr w:rsidR="00CD34F0" w14:paraId="2E3B89D9" w14:textId="77777777" w:rsidTr="00D9517D">
        <w:trPr>
          <w:gridAfter w:val="1"/>
          <w:wAfter w:w="949" w:type="dxa"/>
          <w:trHeight w:val="360"/>
        </w:trPr>
        <w:tc>
          <w:tcPr>
            <w:tcW w:w="6599" w:type="dxa"/>
            <w:tcBorders>
              <w:top w:val="nil"/>
              <w:left w:val="nil"/>
              <w:bottom w:val="nil"/>
              <w:right w:val="nil"/>
            </w:tcBorders>
            <w:vAlign w:val="bottom"/>
          </w:tcPr>
          <w:p w14:paraId="263CFEA8" w14:textId="77777777" w:rsidR="00CD34F0" w:rsidRDefault="00872D64">
            <w:pPr>
              <w:tabs>
                <w:tab w:val="center" w:pos="749"/>
                <w:tab w:val="center" w:pos="1469"/>
                <w:tab w:val="center" w:pos="42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0D023E90" w14:textId="77777777" w:rsidR="00CD34F0" w:rsidRDefault="00872D64">
            <w:pPr>
              <w:ind w:left="29"/>
            </w:pPr>
            <w:r>
              <w:rPr>
                <w:rFonts w:ascii="Arial" w:eastAsia="Arial" w:hAnsi="Arial" w:cs="Arial"/>
                <w:sz w:val="20"/>
              </w:rPr>
              <w:t xml:space="preserve"> </w:t>
            </w:r>
          </w:p>
        </w:tc>
        <w:tc>
          <w:tcPr>
            <w:tcW w:w="2736" w:type="dxa"/>
            <w:tcBorders>
              <w:top w:val="nil"/>
              <w:left w:val="nil"/>
              <w:bottom w:val="nil"/>
              <w:right w:val="nil"/>
            </w:tcBorders>
          </w:tcPr>
          <w:p w14:paraId="2A26D163" w14:textId="77777777" w:rsidR="00CD34F0" w:rsidRDefault="00872D64">
            <w:r>
              <w:rPr>
                <w:rFonts w:ascii="Arial" w:eastAsia="Arial" w:hAnsi="Arial" w:cs="Arial"/>
                <w:sz w:val="20"/>
              </w:rPr>
              <w:t xml:space="preserve">$ 2,000,000 </w:t>
            </w:r>
          </w:p>
        </w:tc>
      </w:tr>
      <w:tr w:rsidR="00CD34F0" w14:paraId="1EE15C86" w14:textId="77777777" w:rsidTr="00D9517D">
        <w:trPr>
          <w:gridAfter w:val="1"/>
          <w:wAfter w:w="949" w:type="dxa"/>
          <w:trHeight w:val="480"/>
        </w:trPr>
        <w:tc>
          <w:tcPr>
            <w:tcW w:w="6599" w:type="dxa"/>
            <w:tcBorders>
              <w:top w:val="nil"/>
              <w:left w:val="nil"/>
              <w:bottom w:val="nil"/>
              <w:right w:val="nil"/>
            </w:tcBorders>
            <w:vAlign w:val="bottom"/>
          </w:tcPr>
          <w:p w14:paraId="3D241D3A" w14:textId="77777777" w:rsidR="00CD34F0" w:rsidRDefault="00872D64">
            <w:pPr>
              <w:tabs>
                <w:tab w:val="center" w:pos="749"/>
                <w:tab w:val="center" w:pos="2940"/>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Liquor Liability (When applicable) </w:t>
            </w:r>
            <w:r>
              <w:rPr>
                <w:rFonts w:ascii="Arial" w:eastAsia="Arial" w:hAnsi="Arial" w:cs="Arial"/>
                <w:sz w:val="20"/>
              </w:rPr>
              <w:tab/>
              <w:t xml:space="preserve"> </w:t>
            </w:r>
          </w:p>
          <w:p w14:paraId="2D821A48" w14:textId="77777777" w:rsidR="00CD34F0" w:rsidRDefault="00872D64">
            <w:pPr>
              <w:ind w:left="29"/>
            </w:pPr>
            <w:r>
              <w:rPr>
                <w:rFonts w:ascii="Arial" w:eastAsia="Arial" w:hAnsi="Arial" w:cs="Arial"/>
                <w:sz w:val="20"/>
              </w:rPr>
              <w:t xml:space="preserve"> </w:t>
            </w:r>
          </w:p>
        </w:tc>
        <w:tc>
          <w:tcPr>
            <w:tcW w:w="2736" w:type="dxa"/>
            <w:tcBorders>
              <w:top w:val="nil"/>
              <w:left w:val="nil"/>
              <w:bottom w:val="nil"/>
              <w:right w:val="nil"/>
            </w:tcBorders>
            <w:vAlign w:val="center"/>
          </w:tcPr>
          <w:p w14:paraId="7336F852" w14:textId="77777777" w:rsidR="00CD34F0" w:rsidRDefault="00872D64">
            <w:r>
              <w:rPr>
                <w:rFonts w:ascii="Arial" w:eastAsia="Arial" w:hAnsi="Arial" w:cs="Arial"/>
                <w:sz w:val="20"/>
              </w:rPr>
              <w:t xml:space="preserve">$ 1,000,000 </w:t>
            </w:r>
          </w:p>
        </w:tc>
      </w:tr>
      <w:tr w:rsidR="00CD34F0" w14:paraId="78B6CFB8" w14:textId="77777777" w:rsidTr="00D9517D">
        <w:trPr>
          <w:gridAfter w:val="1"/>
          <w:wAfter w:w="949" w:type="dxa"/>
          <w:trHeight w:val="720"/>
        </w:trPr>
        <w:tc>
          <w:tcPr>
            <w:tcW w:w="6599" w:type="dxa"/>
            <w:tcBorders>
              <w:top w:val="nil"/>
              <w:left w:val="nil"/>
              <w:bottom w:val="nil"/>
              <w:right w:val="nil"/>
            </w:tcBorders>
            <w:vAlign w:val="bottom"/>
          </w:tcPr>
          <w:p w14:paraId="46A74889" w14:textId="77777777" w:rsidR="00CD34F0" w:rsidRDefault="00872D64">
            <w:pPr>
              <w:tabs>
                <w:tab w:val="center" w:pos="749"/>
                <w:tab w:val="center" w:pos="233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p w14:paraId="1A969107" w14:textId="77777777" w:rsidR="00CD34F0" w:rsidRDefault="00872D64">
            <w:pPr>
              <w:tabs>
                <w:tab w:val="center" w:pos="749"/>
                <w:tab w:val="center" w:pos="3369"/>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1D468A8B" w14:textId="77777777" w:rsidR="00CD34F0" w:rsidRDefault="00872D64">
            <w:pPr>
              <w:ind w:left="29"/>
            </w:pPr>
            <w:r>
              <w:rPr>
                <w:rFonts w:ascii="Arial" w:eastAsia="Arial" w:hAnsi="Arial" w:cs="Arial"/>
                <w:sz w:val="20"/>
              </w:rPr>
              <w:t xml:space="preserve"> </w:t>
            </w:r>
          </w:p>
        </w:tc>
        <w:tc>
          <w:tcPr>
            <w:tcW w:w="2736" w:type="dxa"/>
            <w:tcBorders>
              <w:top w:val="nil"/>
              <w:left w:val="nil"/>
              <w:bottom w:val="nil"/>
              <w:right w:val="nil"/>
            </w:tcBorders>
            <w:vAlign w:val="bottom"/>
          </w:tcPr>
          <w:p w14:paraId="363DB789" w14:textId="77777777" w:rsidR="00CD34F0" w:rsidRDefault="00872D64">
            <w:r>
              <w:rPr>
                <w:rFonts w:ascii="Arial" w:eastAsia="Arial" w:hAnsi="Arial" w:cs="Arial"/>
                <w:sz w:val="20"/>
              </w:rPr>
              <w:t xml:space="preserve">$ 1,000,000 </w:t>
            </w:r>
          </w:p>
        </w:tc>
      </w:tr>
      <w:tr w:rsidR="00CD34F0" w14:paraId="098F2B23" w14:textId="77777777">
        <w:trPr>
          <w:trHeight w:val="1800"/>
        </w:trPr>
        <w:tc>
          <w:tcPr>
            <w:tcW w:w="10284" w:type="dxa"/>
            <w:gridSpan w:val="3"/>
            <w:tcBorders>
              <w:top w:val="nil"/>
              <w:left w:val="nil"/>
              <w:bottom w:val="single" w:sz="12" w:space="0" w:color="000000"/>
              <w:right w:val="nil"/>
            </w:tcBorders>
            <w:vAlign w:val="bottom"/>
          </w:tcPr>
          <w:p w14:paraId="184BB497" w14:textId="77777777" w:rsidR="00CD34F0" w:rsidRDefault="00872D64">
            <w:pPr>
              <w:tabs>
                <w:tab w:val="center" w:pos="300"/>
                <w:tab w:val="center" w:pos="749"/>
                <w:tab w:val="center" w:pos="2231"/>
                <w:tab w:val="center" w:pos="7757"/>
              </w:tabs>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xml:space="preserve">$ 2,000,000 </w:t>
            </w:r>
          </w:p>
          <w:p w14:paraId="2B5BCA51" w14:textId="77777777" w:rsidR="00CD34F0" w:rsidRDefault="00872D64">
            <w:pPr>
              <w:ind w:left="29"/>
            </w:pPr>
            <w:r>
              <w:rPr>
                <w:rFonts w:ascii="Arial" w:eastAsia="Arial" w:hAnsi="Arial" w:cs="Arial"/>
                <w:sz w:val="20"/>
              </w:rPr>
              <w:t xml:space="preserve"> </w:t>
            </w:r>
          </w:p>
          <w:p w14:paraId="7B6D4782" w14:textId="77777777" w:rsidR="00CD34F0" w:rsidRDefault="00872D64">
            <w:pPr>
              <w:ind w:left="29"/>
            </w:pPr>
            <w:r>
              <w:rPr>
                <w:rFonts w:ascii="Arial" w:eastAsia="Arial" w:hAnsi="Arial" w:cs="Arial"/>
                <w:sz w:val="20"/>
              </w:rPr>
              <w:t xml:space="preserve"> </w:t>
            </w:r>
          </w:p>
          <w:p w14:paraId="2A5D4E5F" w14:textId="77777777" w:rsidR="00CD34F0" w:rsidRDefault="00872D64">
            <w:pPr>
              <w:spacing w:line="251" w:lineRule="auto"/>
              <w:ind w:left="749"/>
            </w:pPr>
            <w:r>
              <w:rPr>
                <w:rFonts w:ascii="Arial" w:eastAsia="Arial" w:hAnsi="Arial" w:cs="Arial"/>
                <w:sz w:val="20"/>
              </w:rPr>
              <w:t xml:space="preserve">Additional Insured:  The vendor shall add the “State of Georgia, its officers, employees and agents” as an additional insured under the commercial general, automobile, liquor liability and umbrella policies. </w:t>
            </w:r>
          </w:p>
          <w:p w14:paraId="58946DFF" w14:textId="77777777" w:rsidR="00CD34F0" w:rsidRDefault="00872D64">
            <w:pPr>
              <w:ind w:left="749"/>
            </w:pPr>
            <w:r>
              <w:rPr>
                <w:rFonts w:ascii="Arial" w:eastAsia="Arial" w:hAnsi="Arial" w:cs="Arial"/>
                <w:i/>
                <w:sz w:val="20"/>
              </w:rPr>
              <w:t xml:space="preserve"> </w:t>
            </w:r>
          </w:p>
          <w:p w14:paraId="514CC785" w14:textId="77777777" w:rsidR="00CD34F0" w:rsidRDefault="00872D64">
            <w:pPr>
              <w:ind w:left="29"/>
            </w:pPr>
            <w:r>
              <w:rPr>
                <w:rFonts w:ascii="Arial" w:eastAsia="Arial" w:hAnsi="Arial" w:cs="Arial"/>
                <w:sz w:val="20"/>
              </w:rPr>
              <w:t xml:space="preserve"> </w:t>
            </w:r>
          </w:p>
        </w:tc>
      </w:tr>
    </w:tbl>
    <w:p w14:paraId="54768DD1" w14:textId="77777777" w:rsidR="00D9517D" w:rsidRDefault="00D9517D">
      <w:pPr>
        <w:spacing w:after="0"/>
        <w:ind w:left="715" w:hanging="10"/>
        <w:rPr>
          <w:rFonts w:ascii="Arial" w:eastAsia="Arial" w:hAnsi="Arial" w:cs="Arial"/>
          <w:b/>
          <w:i/>
        </w:rPr>
      </w:pPr>
    </w:p>
    <w:p w14:paraId="632B7C4A" w14:textId="77777777" w:rsidR="00D9517D" w:rsidRDefault="00D9517D">
      <w:pPr>
        <w:rPr>
          <w:rFonts w:ascii="Arial" w:eastAsia="Arial" w:hAnsi="Arial" w:cs="Arial"/>
          <w:b/>
          <w:i/>
        </w:rPr>
      </w:pPr>
      <w:r>
        <w:rPr>
          <w:rFonts w:ascii="Arial" w:eastAsia="Arial" w:hAnsi="Arial" w:cs="Arial"/>
          <w:b/>
          <w:i/>
        </w:rPr>
        <w:br w:type="page"/>
      </w:r>
    </w:p>
    <w:p w14:paraId="164C1C45" w14:textId="77777777" w:rsidR="00CD34F0" w:rsidRDefault="00872D64">
      <w:pPr>
        <w:spacing w:after="0"/>
        <w:ind w:left="715" w:hanging="10"/>
      </w:pPr>
      <w:r>
        <w:rPr>
          <w:rFonts w:ascii="Arial" w:eastAsia="Arial" w:hAnsi="Arial" w:cs="Arial"/>
          <w:b/>
          <w:i/>
        </w:rPr>
        <w:lastRenderedPageBreak/>
        <w:t>Information Technology:</w:t>
      </w:r>
      <w:r>
        <w:rPr>
          <w:rFonts w:ascii="Arial" w:eastAsia="Arial" w:hAnsi="Arial" w:cs="Arial"/>
          <w:b/>
        </w:rPr>
        <w:t xml:space="preserve"> </w:t>
      </w:r>
    </w:p>
    <w:p w14:paraId="00E54070" w14:textId="77777777" w:rsidR="00CD34F0" w:rsidRDefault="00872D64">
      <w:pPr>
        <w:spacing w:after="12"/>
        <w:ind w:left="691"/>
      </w:pPr>
      <w:r>
        <w:rPr>
          <w:noProof/>
        </w:rPr>
        <mc:AlternateContent>
          <mc:Choice Requires="wpg">
            <w:drawing>
              <wp:inline distT="0" distB="0" distL="0" distR="0">
                <wp:extent cx="6530086" cy="18288"/>
                <wp:effectExtent l="0" t="0" r="0" b="0"/>
                <wp:docPr id="44770" name="Group 44770"/>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83" name="Shape 59683"/>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9A63E3" id="Group 44770"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AqXgdrewIAAF8GAAAO&#10;AAAAAAAAAAAAAAAAAC4CAABkcnMvZTJvRG9jLnhtbFBLAQItABQABgAIAAAAIQBccMP93AAAAAQB&#10;AAAPAAAAAAAAAAAAAAAAANUEAABkcnMvZG93bnJldi54bWxQSwUGAAAAAAQABADzAAAA3gUAAAAA&#10;">
                <v:shape id="Shape 59683"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75E5B318" w14:textId="77777777" w:rsidR="00CD34F0" w:rsidRDefault="00872D64">
      <w:pPr>
        <w:spacing w:after="0"/>
        <w:ind w:left="720"/>
      </w:pPr>
      <w:r>
        <w:rPr>
          <w:rFonts w:ascii="Arial" w:eastAsia="Arial" w:hAnsi="Arial" w:cs="Arial"/>
          <w:sz w:val="20"/>
        </w:rPr>
        <w:t xml:space="preserve"> </w:t>
      </w:r>
    </w:p>
    <w:p w14:paraId="08149895" w14:textId="77777777" w:rsidR="00CD34F0" w:rsidRDefault="00872D64">
      <w:pPr>
        <w:spacing w:after="5" w:line="247" w:lineRule="auto"/>
        <w:ind w:left="1450" w:right="75" w:hanging="10"/>
      </w:pPr>
      <w:r>
        <w:rPr>
          <w:rFonts w:ascii="Arial" w:eastAsia="Arial" w:hAnsi="Arial" w:cs="Arial"/>
          <w:sz w:val="20"/>
        </w:rPr>
        <w:t xml:space="preserve">Begin with Standard Insurance Limits. Various types of coverage may come into play based on procurement type, job requirements, and other contract specific details.  One should consider Professional Liability insurance which includes Errors and Omissions coverage.  </w:t>
      </w:r>
    </w:p>
    <w:p w14:paraId="192E4AB2" w14:textId="77777777" w:rsidR="00CD34F0" w:rsidRDefault="00872D64">
      <w:pPr>
        <w:spacing w:after="0"/>
        <w:ind w:left="720"/>
      </w:pPr>
      <w:r>
        <w:rPr>
          <w:rFonts w:ascii="Arial" w:eastAsia="Arial" w:hAnsi="Arial" w:cs="Arial"/>
          <w:sz w:val="20"/>
        </w:rPr>
        <w:t xml:space="preserve"> </w:t>
      </w:r>
    </w:p>
    <w:p w14:paraId="1FF45BD8" w14:textId="77777777" w:rsidR="00CD34F0" w:rsidRDefault="00872D64">
      <w:pPr>
        <w:spacing w:after="5" w:line="247" w:lineRule="auto"/>
        <w:ind w:left="1450" w:right="75" w:hanging="10"/>
      </w:pPr>
      <w:r>
        <w:rPr>
          <w:rFonts w:ascii="Arial" w:eastAsia="Arial" w:hAnsi="Arial" w:cs="Arial"/>
          <w:sz w:val="20"/>
        </w:rPr>
        <w:t xml:space="preserve">Consult with an Information Technology Specialist, your Entity CIO Office, or GTA to assess impact to </w:t>
      </w:r>
    </w:p>
    <w:p w14:paraId="7C742463" w14:textId="77777777" w:rsidR="00CD34F0" w:rsidRDefault="00872D64">
      <w:pPr>
        <w:spacing w:after="5" w:line="247" w:lineRule="auto"/>
        <w:ind w:left="1450" w:right="75" w:hanging="10"/>
      </w:pPr>
      <w:r>
        <w:rPr>
          <w:rFonts w:ascii="Arial" w:eastAsia="Arial" w:hAnsi="Arial" w:cs="Arial"/>
          <w:sz w:val="20"/>
        </w:rPr>
        <w:t xml:space="preserve">State IT infrastructure, IT security and/or other areas.  Then seek Risk Management expertise as required. </w:t>
      </w:r>
    </w:p>
    <w:p w14:paraId="0EA4EFA4" w14:textId="77777777" w:rsidR="00CD34F0" w:rsidRDefault="00872D64">
      <w:pPr>
        <w:spacing w:after="0"/>
        <w:ind w:left="2160"/>
      </w:pPr>
      <w:r>
        <w:rPr>
          <w:rFonts w:ascii="Arial" w:eastAsia="Arial" w:hAnsi="Arial" w:cs="Arial"/>
          <w:sz w:val="20"/>
        </w:rPr>
        <w:t xml:space="preserve"> </w:t>
      </w:r>
    </w:p>
    <w:p w14:paraId="688A1BDA" w14:textId="77777777" w:rsidR="00CD34F0" w:rsidRDefault="00872D64">
      <w:pPr>
        <w:spacing w:after="4" w:line="250" w:lineRule="auto"/>
        <w:ind w:left="715" w:right="18" w:hanging="10"/>
      </w:pPr>
      <w:r>
        <w:rPr>
          <w:rFonts w:ascii="Arial" w:eastAsia="Arial" w:hAnsi="Arial" w:cs="Arial"/>
          <w:i/>
          <w:sz w:val="20"/>
        </w:rPr>
        <w:t>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w:t>
      </w:r>
      <w:r>
        <w:rPr>
          <w:rFonts w:ascii="Arial" w:eastAsia="Arial" w:hAnsi="Arial" w:cs="Arial"/>
          <w:sz w:val="20"/>
        </w:rPr>
        <w:t xml:space="preserve"> </w:t>
      </w:r>
    </w:p>
    <w:p w14:paraId="155B59A8" w14:textId="77777777" w:rsidR="00CD34F0" w:rsidRDefault="00872D64">
      <w:pPr>
        <w:spacing w:after="0"/>
        <w:ind w:left="720"/>
      </w:pPr>
      <w:r>
        <w:rPr>
          <w:rFonts w:ascii="Arial" w:eastAsia="Arial" w:hAnsi="Arial" w:cs="Arial"/>
          <w:b/>
          <w:sz w:val="20"/>
        </w:rPr>
        <w:t xml:space="preserve"> </w:t>
      </w:r>
    </w:p>
    <w:p w14:paraId="6C8B453D" w14:textId="77777777" w:rsidR="00CD34F0" w:rsidRDefault="00872D64">
      <w:pPr>
        <w:spacing w:after="0"/>
        <w:ind w:left="720"/>
      </w:pPr>
      <w:r>
        <w:rPr>
          <w:rFonts w:ascii="Arial" w:eastAsia="Arial" w:hAnsi="Arial" w:cs="Arial"/>
          <w:sz w:val="20"/>
        </w:rPr>
        <w:t xml:space="preserve"> </w:t>
      </w:r>
    </w:p>
    <w:p w14:paraId="35EC32BE" w14:textId="77777777" w:rsidR="00CD34F0" w:rsidRDefault="00872D64">
      <w:pPr>
        <w:spacing w:after="0"/>
        <w:ind w:left="691"/>
      </w:pPr>
      <w:r>
        <w:rPr>
          <w:noProof/>
        </w:rPr>
        <mc:AlternateContent>
          <mc:Choice Requires="wpg">
            <w:drawing>
              <wp:inline distT="0" distB="0" distL="0" distR="0">
                <wp:extent cx="6530086" cy="18593"/>
                <wp:effectExtent l="0" t="0" r="0" b="0"/>
                <wp:docPr id="40081" name="Group 40081"/>
                <wp:cNvGraphicFramePr/>
                <a:graphic xmlns:a="http://schemas.openxmlformats.org/drawingml/2006/main">
                  <a:graphicData uri="http://schemas.microsoft.com/office/word/2010/wordprocessingGroup">
                    <wpg:wgp>
                      <wpg:cNvGrpSpPr/>
                      <wpg:grpSpPr>
                        <a:xfrm>
                          <a:off x="0" y="0"/>
                          <a:ext cx="6530086" cy="18593"/>
                          <a:chOff x="0" y="0"/>
                          <a:chExt cx="6530086" cy="18593"/>
                        </a:xfrm>
                      </wpg:grpSpPr>
                      <wps:wsp>
                        <wps:cNvPr id="59685" name="Shape 59685"/>
                        <wps:cNvSpPr/>
                        <wps:spPr>
                          <a:xfrm>
                            <a:off x="0" y="0"/>
                            <a:ext cx="6530086" cy="18593"/>
                          </a:xfrm>
                          <a:custGeom>
                            <a:avLst/>
                            <a:gdLst/>
                            <a:ahLst/>
                            <a:cxnLst/>
                            <a:rect l="0" t="0" r="0" b="0"/>
                            <a:pathLst>
                              <a:path w="6530086" h="18593">
                                <a:moveTo>
                                  <a:pt x="0" y="0"/>
                                </a:moveTo>
                                <a:lnTo>
                                  <a:pt x="6530086" y="0"/>
                                </a:lnTo>
                                <a:lnTo>
                                  <a:pt x="6530086"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9A5109" id="Group 40081" o:spid="_x0000_s1026" style="width:514.2pt;height:1.45pt;mso-position-horizontal-relative:char;mso-position-vertical-relative:line" coordsize="6530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CGrI4V6AgAAXwYAAA4A&#10;AAAAAAAAAAAAAAAALgIAAGRycy9lMm9Eb2MueG1sUEsBAi0AFAAGAAgAAAAhAFxww/3cAAAABAEA&#10;AA8AAAAAAAAAAAAAAAAA1AQAAGRycy9kb3ducmV2LnhtbFBLBQYAAAAABAAEAPMAAADdBQAAAAA=&#10;">
                <v:shape id="Shape 59685" o:spid="_x0000_s1027" style="position:absolute;width:65300;height:185;visibility:visible;mso-wrap-style:square;v-text-anchor:top" coordsize="6530086,1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" path="m,l6530086,r,18593l,18593,,e" fillcolor="black" stroked="f" strokeweight="0">
                  <v:stroke miterlimit="83231f" joinstyle="miter"/>
                  <v:path arrowok="t" textboxrect="0,0,6530086,18593"/>
                </v:shape>
                <w10:anchorlock/>
              </v:group>
            </w:pict>
          </mc:Fallback>
        </mc:AlternateContent>
      </w:r>
    </w:p>
    <w:p w14:paraId="416366FC" w14:textId="77777777" w:rsidR="00CD34F0" w:rsidRDefault="00872D64">
      <w:pPr>
        <w:spacing w:after="0"/>
        <w:ind w:left="715" w:hanging="10"/>
      </w:pPr>
      <w:r>
        <w:rPr>
          <w:rFonts w:ascii="Arial" w:eastAsia="Arial" w:hAnsi="Arial" w:cs="Arial"/>
          <w:b/>
          <w:i/>
        </w:rPr>
        <w:t>Landscaping / Lawn Care:</w:t>
      </w:r>
      <w:r>
        <w:rPr>
          <w:rFonts w:ascii="Arial" w:eastAsia="Arial" w:hAnsi="Arial" w:cs="Arial"/>
          <w:b/>
          <w:i/>
          <w:sz w:val="20"/>
        </w:rPr>
        <w:t xml:space="preserve"> </w:t>
      </w:r>
      <w:r>
        <w:rPr>
          <w:rFonts w:ascii="Arial" w:eastAsia="Arial" w:hAnsi="Arial" w:cs="Arial"/>
          <w:i/>
          <w:sz w:val="20"/>
        </w:rPr>
        <w:t xml:space="preserve"> </w:t>
      </w:r>
    </w:p>
    <w:p w14:paraId="1D72A1B9" w14:textId="77777777" w:rsidR="00CD34F0" w:rsidRDefault="00872D64">
      <w:pPr>
        <w:spacing w:after="12"/>
        <w:ind w:left="691"/>
      </w:pPr>
      <w:r>
        <w:rPr>
          <w:noProof/>
        </w:rPr>
        <mc:AlternateContent>
          <mc:Choice Requires="wpg">
            <w:drawing>
              <wp:inline distT="0" distB="0" distL="0" distR="0">
                <wp:extent cx="6530086" cy="18288"/>
                <wp:effectExtent l="0" t="0" r="0" b="0"/>
                <wp:docPr id="40083" name="Group 40083"/>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87" name="Shape 59687"/>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8CC6A4" id="Group 40083"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OLW1zx6AgAAXwYAAA4A&#10;AAAAAAAAAAAAAAAALgIAAGRycy9lMm9Eb2MueG1sUEsBAi0AFAAGAAgAAAAhAFxww/3cAAAABAEA&#10;AA8AAAAAAAAAAAAAAAAA1AQAAGRycy9kb3ducmV2LnhtbFBLBQYAAAAABAAEAPMAAADdBQAAAAA=&#10;">
                <v:shape id="Shape 59687"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51B2F752" w14:textId="77777777" w:rsidR="00CD34F0" w:rsidRDefault="00872D64">
      <w:pPr>
        <w:spacing w:after="0"/>
        <w:ind w:left="720"/>
      </w:pPr>
      <w:r>
        <w:rPr>
          <w:rFonts w:ascii="Arial" w:eastAsia="Arial" w:hAnsi="Arial" w:cs="Arial"/>
          <w:i/>
          <w:sz w:val="20"/>
        </w:rPr>
        <w:t xml:space="preserve"> </w:t>
      </w:r>
    </w:p>
    <w:p w14:paraId="59C6D8B5" w14:textId="77777777" w:rsidR="00CD34F0" w:rsidRDefault="00872D64">
      <w:pPr>
        <w:tabs>
          <w:tab w:val="center" w:pos="720"/>
          <w:tab w:val="center" w:pos="1440"/>
          <w:tab w:val="center" w:pos="3493"/>
          <w:tab w:val="center" w:pos="5761"/>
          <w:tab w:val="center" w:pos="9053"/>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r>
        <w:rPr>
          <w:rFonts w:ascii="Arial" w:eastAsia="Arial" w:hAnsi="Arial" w:cs="Arial"/>
          <w:sz w:val="20"/>
        </w:rPr>
        <w:tab/>
        <w:t xml:space="preserve">Required for all Contracts </w:t>
      </w:r>
    </w:p>
    <w:p w14:paraId="3C748261" w14:textId="77777777" w:rsidR="00CD34F0" w:rsidRDefault="00872D64">
      <w:pPr>
        <w:tabs>
          <w:tab w:val="center" w:pos="720"/>
          <w:tab w:val="center" w:pos="1440"/>
          <w:tab w:val="center" w:pos="2160"/>
          <w:tab w:val="center" w:pos="3060"/>
          <w:tab w:val="center" w:pos="3601"/>
          <w:tab w:val="center" w:pos="5761"/>
          <w:tab w:val="center" w:pos="8754"/>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NO EXEMPTIONS </w:t>
      </w:r>
    </w:p>
    <w:p w14:paraId="5CBA88EC" w14:textId="77777777" w:rsidR="00CD34F0" w:rsidRDefault="00872D64">
      <w:pPr>
        <w:tabs>
          <w:tab w:val="center" w:pos="720"/>
          <w:tab w:val="center" w:pos="1440"/>
          <w:tab w:val="center" w:pos="3763"/>
        </w:tabs>
        <w:spacing w:after="5" w:line="247" w:lineRule="auto"/>
      </w:pPr>
      <w:r>
        <w:tab/>
      </w: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p w14:paraId="7B239CB9" w14:textId="77777777" w:rsidR="00CD34F0" w:rsidRDefault="00872D64">
      <w:pPr>
        <w:tabs>
          <w:tab w:val="center" w:pos="720"/>
          <w:tab w:val="center" w:pos="1440"/>
          <w:tab w:val="center" w:pos="2160"/>
          <w:tab w:val="center" w:pos="4072"/>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r>
        <w:rPr>
          <w:rFonts w:ascii="Arial" w:eastAsia="Arial" w:hAnsi="Arial" w:cs="Arial"/>
          <w:sz w:val="20"/>
        </w:rPr>
        <w:tab/>
        <w:t xml:space="preserve">$ 1,000,000 </w:t>
      </w:r>
    </w:p>
    <w:p w14:paraId="204060FE" w14:textId="77777777" w:rsidR="00CD34F0" w:rsidRDefault="00872D64">
      <w:pPr>
        <w:tabs>
          <w:tab w:val="center" w:pos="720"/>
          <w:tab w:val="center" w:pos="1440"/>
          <w:tab w:val="center" w:pos="2160"/>
          <w:tab w:val="center" w:pos="4582"/>
          <w:tab w:val="center" w:pos="8448"/>
          <w:tab w:val="center" w:pos="9362"/>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r>
        <w:rPr>
          <w:rFonts w:ascii="Arial" w:eastAsia="Arial" w:hAnsi="Arial" w:cs="Arial"/>
          <w:sz w:val="20"/>
        </w:rPr>
        <w:tab/>
        <w:t xml:space="preserve">$ 1,000,000 </w:t>
      </w:r>
      <w:r>
        <w:rPr>
          <w:rFonts w:ascii="Arial" w:eastAsia="Arial" w:hAnsi="Arial" w:cs="Arial"/>
          <w:sz w:val="20"/>
        </w:rPr>
        <w:tab/>
        <w:t xml:space="preserve"> </w:t>
      </w:r>
    </w:p>
    <w:p w14:paraId="60D5A672" w14:textId="77777777" w:rsidR="00CD34F0" w:rsidRDefault="00872D64">
      <w:pPr>
        <w:tabs>
          <w:tab w:val="center" w:pos="720"/>
          <w:tab w:val="center" w:pos="1440"/>
          <w:tab w:val="center" w:pos="2160"/>
          <w:tab w:val="center" w:pos="4143"/>
          <w:tab w:val="center" w:pos="5761"/>
          <w:tab w:val="center" w:pos="720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$ 2,000,000 </w:t>
      </w:r>
    </w:p>
    <w:p w14:paraId="7F5F49C3" w14:textId="77777777" w:rsidR="00CD34F0" w:rsidRDefault="00872D64">
      <w:pPr>
        <w:tabs>
          <w:tab w:val="center" w:pos="720"/>
          <w:tab w:val="center" w:pos="1440"/>
          <w:tab w:val="center" w:pos="2160"/>
          <w:tab w:val="center" w:pos="4933"/>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r>
        <w:rPr>
          <w:rFonts w:ascii="Arial" w:eastAsia="Arial" w:hAnsi="Arial" w:cs="Arial"/>
          <w:sz w:val="20"/>
        </w:rPr>
        <w:tab/>
        <w:t xml:space="preserve">$ 2,000,000 </w:t>
      </w:r>
    </w:p>
    <w:p w14:paraId="059DC2B1"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1042B5BA" w14:textId="77777777" w:rsidR="00CD34F0" w:rsidRDefault="00872D64">
      <w:pPr>
        <w:tabs>
          <w:tab w:val="center" w:pos="720"/>
          <w:tab w:val="center" w:pos="1440"/>
          <w:tab w:val="center" w:pos="2160"/>
          <w:tab w:val="center" w:pos="3922"/>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Automobile Liability </w:t>
      </w:r>
    </w:p>
    <w:p w14:paraId="6A42679A" w14:textId="77777777" w:rsidR="00CD34F0" w:rsidRDefault="00872D64">
      <w:pPr>
        <w:tabs>
          <w:tab w:val="center" w:pos="720"/>
          <w:tab w:val="center" w:pos="1440"/>
          <w:tab w:val="center" w:pos="4061"/>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r>
        <w:rPr>
          <w:rFonts w:ascii="Arial" w:eastAsia="Arial" w:hAnsi="Arial" w:cs="Arial"/>
          <w:sz w:val="20"/>
        </w:rPr>
        <w:tab/>
        <w:t xml:space="preserve">$ 1,000,000 </w:t>
      </w:r>
    </w:p>
    <w:p w14:paraId="108D6048" w14:textId="77777777" w:rsidR="00CD34F0" w:rsidRDefault="00872D64">
      <w:pPr>
        <w:spacing w:after="0"/>
        <w:ind w:left="720"/>
      </w:pPr>
      <w:r>
        <w:rPr>
          <w:rFonts w:ascii="Arial" w:eastAsia="Arial" w:hAnsi="Arial" w:cs="Arial"/>
          <w:sz w:val="20"/>
        </w:rPr>
        <w:t xml:space="preserve"> </w:t>
      </w:r>
    </w:p>
    <w:p w14:paraId="1AB35BC3" w14:textId="77777777" w:rsidR="00CD34F0" w:rsidRDefault="00872D64">
      <w:pPr>
        <w:tabs>
          <w:tab w:val="center" w:pos="720"/>
          <w:tab w:val="center" w:pos="1440"/>
          <w:tab w:val="center" w:pos="5378"/>
        </w:tabs>
        <w:spacing w:after="4" w:line="250"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i/>
          <w:sz w:val="20"/>
        </w:rPr>
        <w:t>If herbicide, fungicide, pesticide or other chemical application is involved:</w:t>
      </w:r>
      <w:r>
        <w:rPr>
          <w:rFonts w:ascii="Arial" w:eastAsia="Arial" w:hAnsi="Arial" w:cs="Arial"/>
          <w:sz w:val="20"/>
        </w:rPr>
        <w:t xml:space="preserve"> </w:t>
      </w:r>
    </w:p>
    <w:p w14:paraId="6DD404C1" w14:textId="77777777" w:rsidR="00CD34F0" w:rsidRDefault="00872D64">
      <w:pPr>
        <w:tabs>
          <w:tab w:val="center" w:pos="720"/>
          <w:tab w:val="center" w:pos="1440"/>
          <w:tab w:val="center" w:pos="5434"/>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Environmental Impairment Liability (with 1 year extended reporting period) </w:t>
      </w:r>
    </w:p>
    <w:p w14:paraId="79C753CD" w14:textId="77777777" w:rsidR="00CD34F0" w:rsidRDefault="00872D64">
      <w:pPr>
        <w:tabs>
          <w:tab w:val="center" w:pos="720"/>
          <w:tab w:val="center" w:pos="1440"/>
          <w:tab w:val="center" w:pos="3832"/>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Each Occurrence </w:t>
      </w:r>
      <w:r>
        <w:rPr>
          <w:rFonts w:ascii="Arial" w:eastAsia="Arial" w:hAnsi="Arial" w:cs="Arial"/>
          <w:sz w:val="20"/>
        </w:rPr>
        <w:tab/>
        <w:t xml:space="preserve"> </w:t>
      </w:r>
      <w:r>
        <w:rPr>
          <w:rFonts w:ascii="Arial" w:eastAsia="Arial" w:hAnsi="Arial" w:cs="Arial"/>
          <w:sz w:val="20"/>
        </w:rPr>
        <w:tab/>
        <w:t xml:space="preserve">$ 1,000,000 </w:t>
      </w:r>
    </w:p>
    <w:p w14:paraId="6EE6CAB1" w14:textId="77777777" w:rsidR="00CD34F0" w:rsidRDefault="00872D64">
      <w:pPr>
        <w:tabs>
          <w:tab w:val="center" w:pos="720"/>
          <w:tab w:val="center" w:pos="1440"/>
          <w:tab w:val="center" w:pos="2160"/>
          <w:tab w:val="center" w:pos="3521"/>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Aggregate </w:t>
      </w:r>
      <w:r>
        <w:rPr>
          <w:rFonts w:ascii="Arial" w:eastAsia="Arial" w:hAnsi="Arial" w:cs="Arial"/>
          <w:sz w:val="20"/>
        </w:rPr>
        <w:tab/>
        <w:t xml:space="preserve"> </w:t>
      </w:r>
      <w:r>
        <w:rPr>
          <w:rFonts w:ascii="Arial" w:eastAsia="Arial" w:hAnsi="Arial" w:cs="Arial"/>
          <w:sz w:val="20"/>
        </w:rPr>
        <w:tab/>
        <w:t xml:space="preserve">$ 2,000,000 </w:t>
      </w:r>
    </w:p>
    <w:p w14:paraId="26FAE5CF" w14:textId="77777777" w:rsidR="00CD34F0" w:rsidRDefault="00872D64">
      <w:pPr>
        <w:spacing w:after="0"/>
        <w:ind w:left="720"/>
      </w:pPr>
      <w:r>
        <w:rPr>
          <w:rFonts w:ascii="Arial" w:eastAsia="Arial" w:hAnsi="Arial" w:cs="Arial"/>
          <w:sz w:val="20"/>
        </w:rPr>
        <w:t xml:space="preserve"> </w:t>
      </w:r>
    </w:p>
    <w:p w14:paraId="024EF345" w14:textId="77777777" w:rsidR="00CD34F0" w:rsidRDefault="00872D64">
      <w:pPr>
        <w:tabs>
          <w:tab w:val="center" w:pos="992"/>
          <w:tab w:val="center" w:pos="1440"/>
          <w:tab w:val="center" w:pos="2923"/>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xml:space="preserve">$ 2,000,000 </w:t>
      </w:r>
    </w:p>
    <w:p w14:paraId="29D752F8" w14:textId="77777777" w:rsidR="00CD34F0" w:rsidRDefault="00872D64">
      <w:pPr>
        <w:spacing w:after="0"/>
        <w:ind w:left="720"/>
      </w:pPr>
      <w:r>
        <w:rPr>
          <w:rFonts w:ascii="Arial" w:eastAsia="Arial" w:hAnsi="Arial" w:cs="Arial"/>
          <w:sz w:val="20"/>
        </w:rPr>
        <w:t xml:space="preserve"> </w:t>
      </w:r>
    </w:p>
    <w:p w14:paraId="4496B0B7"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p>
    <w:p w14:paraId="640624EF"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AC3D777"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environmental impairment liability and umbrella policies. </w:t>
      </w:r>
    </w:p>
    <w:p w14:paraId="262DC6A0" w14:textId="77777777" w:rsidR="00CD34F0" w:rsidRDefault="00872D64">
      <w:pPr>
        <w:spacing w:after="0"/>
        <w:ind w:left="1440"/>
      </w:pPr>
      <w:r>
        <w:rPr>
          <w:rFonts w:ascii="Arial" w:eastAsia="Arial" w:hAnsi="Arial" w:cs="Arial"/>
          <w:i/>
          <w:sz w:val="20"/>
        </w:rPr>
        <w:t xml:space="preserve"> </w:t>
      </w:r>
    </w:p>
    <w:p w14:paraId="4529AC29" w14:textId="77777777" w:rsidR="00CD34F0" w:rsidRDefault="00872D64">
      <w:pPr>
        <w:spacing w:after="14"/>
        <w:ind w:left="691"/>
      </w:pPr>
      <w:r>
        <w:rPr>
          <w:noProof/>
        </w:rPr>
        <mc:AlternateContent>
          <mc:Choice Requires="wpg">
            <w:drawing>
              <wp:inline distT="0" distB="0" distL="0" distR="0">
                <wp:extent cx="6530086" cy="18288"/>
                <wp:effectExtent l="0" t="0" r="0" b="0"/>
                <wp:docPr id="40084" name="Group 40084"/>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89" name="Shape 59689"/>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C88773" id="Group 40084"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PQeE3V6AgAAXwYAAA4A&#10;AAAAAAAAAAAAAAAALgIAAGRycy9lMm9Eb2MueG1sUEsBAi0AFAAGAAgAAAAhAFxww/3cAAAABAEA&#10;AA8AAAAAAAAAAAAAAAAA1AQAAGRycy9kb3ducmV2LnhtbFBLBQYAAAAABAAEAPMAAADdBQAAAAA=&#10;">
                <v:shape id="Shape 59689"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" path="m,l6530086,r,18288l,18288,,e" fillcolor="black" stroked="f" strokeweight="0">
                  <v:stroke miterlimit="83231f" joinstyle="miter"/>
                  <v:path arrowok="t" textboxrect="0,0,6530086,18288"/>
                </v:shape>
                <w10:anchorlock/>
              </v:group>
            </w:pict>
          </mc:Fallback>
        </mc:AlternateContent>
      </w:r>
    </w:p>
    <w:p w14:paraId="6ABE7809" w14:textId="77777777" w:rsidR="00D9517D" w:rsidRDefault="00D9517D">
      <w:pPr>
        <w:rPr>
          <w:rFonts w:ascii="Arial" w:eastAsia="Arial" w:hAnsi="Arial" w:cs="Arial"/>
          <w:b/>
          <w:i/>
        </w:rPr>
      </w:pPr>
      <w:r>
        <w:rPr>
          <w:rFonts w:ascii="Arial" w:eastAsia="Arial" w:hAnsi="Arial" w:cs="Arial"/>
          <w:b/>
          <w:i/>
        </w:rPr>
        <w:br w:type="page"/>
      </w:r>
    </w:p>
    <w:p w14:paraId="280FD4A0" w14:textId="77777777" w:rsidR="00CD34F0" w:rsidRDefault="00872D64">
      <w:pPr>
        <w:spacing w:after="0"/>
        <w:ind w:left="715" w:hanging="10"/>
      </w:pPr>
      <w:r>
        <w:rPr>
          <w:rFonts w:ascii="Arial" w:eastAsia="Arial" w:hAnsi="Arial" w:cs="Arial"/>
          <w:b/>
          <w:i/>
        </w:rPr>
        <w:lastRenderedPageBreak/>
        <w:t>Laundry Service:</w:t>
      </w:r>
      <w:r>
        <w:rPr>
          <w:rFonts w:ascii="Arial" w:eastAsia="Arial" w:hAnsi="Arial" w:cs="Arial"/>
          <w:i/>
          <w:sz w:val="20"/>
        </w:rPr>
        <w:t xml:space="preserve"> </w:t>
      </w:r>
    </w:p>
    <w:p w14:paraId="025CD26C" w14:textId="77777777" w:rsidR="00CD34F0" w:rsidRDefault="00872D64">
      <w:pPr>
        <w:spacing w:after="12"/>
        <w:ind w:left="691"/>
      </w:pPr>
      <w:r>
        <w:rPr>
          <w:noProof/>
        </w:rPr>
        <mc:AlternateContent>
          <mc:Choice Requires="wpg">
            <w:drawing>
              <wp:inline distT="0" distB="0" distL="0" distR="0">
                <wp:extent cx="6530086" cy="18288"/>
                <wp:effectExtent l="0" t="0" r="0" b="0"/>
                <wp:docPr id="40086" name="Group 4008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91" name="Shape 59691"/>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0894FC" id="Group 4008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">
                <v:shape id="Shape 59691"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" path="m,l6530086,r,18288l,18288,,e" fillcolor="black" stroked="f" strokeweight="0">
                  <v:stroke miterlimit="83231f" joinstyle="miter"/>
                  <v:path arrowok="t" textboxrect="0,0,6530086,18288"/>
                </v:shape>
                <w10:anchorlock/>
              </v:group>
            </w:pict>
          </mc:Fallback>
        </mc:AlternateContent>
      </w:r>
    </w:p>
    <w:p w14:paraId="3E0139F9" w14:textId="77777777" w:rsidR="00CD34F0" w:rsidRDefault="00872D64">
      <w:pPr>
        <w:spacing w:after="0"/>
        <w:ind w:left="720"/>
      </w:pPr>
      <w:r>
        <w:rPr>
          <w:rFonts w:ascii="Arial" w:eastAsia="Arial" w:hAnsi="Arial" w:cs="Arial"/>
          <w:i/>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24593758" w14:textId="77777777">
        <w:trPr>
          <w:trHeight w:val="231"/>
        </w:trPr>
        <w:tc>
          <w:tcPr>
            <w:tcW w:w="7201" w:type="dxa"/>
            <w:tcBorders>
              <w:top w:val="nil"/>
              <w:left w:val="nil"/>
              <w:bottom w:val="nil"/>
              <w:right w:val="nil"/>
            </w:tcBorders>
          </w:tcPr>
          <w:p w14:paraId="5019DCE6"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0B3C536D" w14:textId="77777777" w:rsidR="00CD34F0" w:rsidRDefault="00872D64">
            <w:pPr>
              <w:jc w:val="both"/>
            </w:pPr>
            <w:r>
              <w:rPr>
                <w:rFonts w:ascii="Arial" w:eastAsia="Arial" w:hAnsi="Arial" w:cs="Arial"/>
                <w:sz w:val="20"/>
              </w:rPr>
              <w:t xml:space="preserve">Required for all Contracts </w:t>
            </w:r>
          </w:p>
        </w:tc>
      </w:tr>
      <w:tr w:rsidR="00CD34F0" w14:paraId="064DCE02" w14:textId="77777777">
        <w:trPr>
          <w:trHeight w:val="480"/>
        </w:trPr>
        <w:tc>
          <w:tcPr>
            <w:tcW w:w="7201" w:type="dxa"/>
            <w:tcBorders>
              <w:top w:val="nil"/>
              <w:left w:val="nil"/>
              <w:bottom w:val="nil"/>
              <w:right w:val="nil"/>
            </w:tcBorders>
          </w:tcPr>
          <w:p w14:paraId="0DACEE08"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E347230" w14:textId="77777777" w:rsidR="00CD34F0" w:rsidRDefault="00872D64">
            <w:pPr>
              <w:tabs>
                <w:tab w:val="center" w:pos="720"/>
                <w:tab w:val="center" w:pos="3044"/>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7D0D67A3" w14:textId="77777777" w:rsidR="00CD34F0" w:rsidRDefault="00872D64">
            <w:r>
              <w:rPr>
                <w:rFonts w:ascii="Arial" w:eastAsia="Arial" w:hAnsi="Arial" w:cs="Arial"/>
                <w:sz w:val="20"/>
              </w:rPr>
              <w:t xml:space="preserve">NO EXEMPTIONS </w:t>
            </w:r>
          </w:p>
        </w:tc>
      </w:tr>
      <w:tr w:rsidR="00CD34F0" w14:paraId="608781A7" w14:textId="77777777">
        <w:trPr>
          <w:trHeight w:val="240"/>
        </w:trPr>
        <w:tc>
          <w:tcPr>
            <w:tcW w:w="7201" w:type="dxa"/>
            <w:tcBorders>
              <w:top w:val="nil"/>
              <w:left w:val="nil"/>
              <w:bottom w:val="nil"/>
              <w:right w:val="nil"/>
            </w:tcBorders>
          </w:tcPr>
          <w:p w14:paraId="71E4C484"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7053F915" w14:textId="77777777" w:rsidR="00CD34F0" w:rsidRDefault="00872D64">
            <w:r>
              <w:rPr>
                <w:rFonts w:ascii="Arial" w:eastAsia="Arial" w:hAnsi="Arial" w:cs="Arial"/>
                <w:sz w:val="20"/>
              </w:rPr>
              <w:t xml:space="preserve">$ 1,000,000 </w:t>
            </w:r>
          </w:p>
        </w:tc>
      </w:tr>
      <w:tr w:rsidR="00CD34F0" w14:paraId="5D75CF85" w14:textId="77777777">
        <w:trPr>
          <w:trHeight w:val="240"/>
        </w:trPr>
        <w:tc>
          <w:tcPr>
            <w:tcW w:w="7201" w:type="dxa"/>
            <w:tcBorders>
              <w:top w:val="nil"/>
              <w:left w:val="nil"/>
              <w:bottom w:val="nil"/>
              <w:right w:val="nil"/>
            </w:tcBorders>
          </w:tcPr>
          <w:p w14:paraId="4985DA94"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2F1F43B9"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30B1460E" w14:textId="77777777">
        <w:trPr>
          <w:trHeight w:val="240"/>
        </w:trPr>
        <w:tc>
          <w:tcPr>
            <w:tcW w:w="7201" w:type="dxa"/>
            <w:tcBorders>
              <w:top w:val="nil"/>
              <w:left w:val="nil"/>
              <w:bottom w:val="nil"/>
              <w:right w:val="nil"/>
            </w:tcBorders>
          </w:tcPr>
          <w:p w14:paraId="0BA70DD1"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22C9BF01" w14:textId="77777777" w:rsidR="00CD34F0" w:rsidRDefault="00872D64">
            <w:r>
              <w:rPr>
                <w:rFonts w:ascii="Arial" w:eastAsia="Arial" w:hAnsi="Arial" w:cs="Arial"/>
                <w:sz w:val="20"/>
              </w:rPr>
              <w:t xml:space="preserve">$ 2,000,000 </w:t>
            </w:r>
          </w:p>
        </w:tc>
      </w:tr>
      <w:tr w:rsidR="00CD34F0" w14:paraId="54663169" w14:textId="77777777">
        <w:trPr>
          <w:trHeight w:val="720"/>
        </w:trPr>
        <w:tc>
          <w:tcPr>
            <w:tcW w:w="7201" w:type="dxa"/>
            <w:tcBorders>
              <w:top w:val="nil"/>
              <w:left w:val="nil"/>
              <w:bottom w:val="nil"/>
              <w:right w:val="nil"/>
            </w:tcBorders>
          </w:tcPr>
          <w:p w14:paraId="1BD965DF"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7E25ED3B" w14:textId="77777777" w:rsidR="00CD34F0" w:rsidRDefault="00872D64">
            <w:r>
              <w:rPr>
                <w:rFonts w:ascii="Arial" w:eastAsia="Arial" w:hAnsi="Arial" w:cs="Arial"/>
                <w:sz w:val="20"/>
              </w:rPr>
              <w:t xml:space="preserve"> </w:t>
            </w:r>
          </w:p>
          <w:p w14:paraId="100AECBE"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0E28F5B1" w14:textId="77777777" w:rsidR="00CD34F0" w:rsidRDefault="00872D64">
            <w:r>
              <w:rPr>
                <w:rFonts w:ascii="Arial" w:eastAsia="Arial" w:hAnsi="Arial" w:cs="Arial"/>
                <w:sz w:val="20"/>
              </w:rPr>
              <w:t xml:space="preserve">$ 2,000,000 </w:t>
            </w:r>
          </w:p>
        </w:tc>
      </w:tr>
      <w:tr w:rsidR="00CD34F0" w14:paraId="5147331D" w14:textId="77777777">
        <w:trPr>
          <w:trHeight w:val="480"/>
        </w:trPr>
        <w:tc>
          <w:tcPr>
            <w:tcW w:w="7201" w:type="dxa"/>
            <w:tcBorders>
              <w:top w:val="nil"/>
              <w:left w:val="nil"/>
              <w:bottom w:val="nil"/>
              <w:right w:val="nil"/>
            </w:tcBorders>
          </w:tcPr>
          <w:p w14:paraId="6F826621"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7894E9C9" w14:textId="77777777" w:rsidR="00CD34F0" w:rsidRDefault="00872D64">
            <w:r>
              <w:rPr>
                <w:rFonts w:ascii="Arial" w:eastAsia="Arial" w:hAnsi="Arial" w:cs="Arial"/>
                <w:sz w:val="20"/>
              </w:rPr>
              <w:t xml:space="preserve"> </w:t>
            </w:r>
          </w:p>
        </w:tc>
        <w:tc>
          <w:tcPr>
            <w:tcW w:w="2324" w:type="dxa"/>
            <w:tcBorders>
              <w:top w:val="nil"/>
              <w:left w:val="nil"/>
              <w:bottom w:val="nil"/>
              <w:right w:val="nil"/>
            </w:tcBorders>
          </w:tcPr>
          <w:p w14:paraId="03D9B025" w14:textId="77777777" w:rsidR="00CD34F0" w:rsidRDefault="00872D64">
            <w:r>
              <w:rPr>
                <w:rFonts w:ascii="Arial" w:eastAsia="Arial" w:hAnsi="Arial" w:cs="Arial"/>
                <w:sz w:val="20"/>
              </w:rPr>
              <w:t xml:space="preserve">$ 1,000,000 </w:t>
            </w:r>
          </w:p>
        </w:tc>
      </w:tr>
      <w:tr w:rsidR="00CD34F0" w14:paraId="719B498B" w14:textId="77777777">
        <w:trPr>
          <w:trHeight w:val="231"/>
        </w:trPr>
        <w:tc>
          <w:tcPr>
            <w:tcW w:w="7201" w:type="dxa"/>
            <w:tcBorders>
              <w:top w:val="nil"/>
              <w:left w:val="nil"/>
              <w:bottom w:val="nil"/>
              <w:right w:val="nil"/>
            </w:tcBorders>
          </w:tcPr>
          <w:p w14:paraId="3380B7CD" w14:textId="77777777" w:rsidR="00CD34F0" w:rsidRDefault="00872D64">
            <w:pPr>
              <w:tabs>
                <w:tab w:val="center" w:pos="720"/>
                <w:tab w:val="center" w:pos="2203"/>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tc>
        <w:tc>
          <w:tcPr>
            <w:tcW w:w="2324" w:type="dxa"/>
            <w:tcBorders>
              <w:top w:val="nil"/>
              <w:left w:val="nil"/>
              <w:bottom w:val="nil"/>
              <w:right w:val="nil"/>
            </w:tcBorders>
          </w:tcPr>
          <w:p w14:paraId="6C180C43" w14:textId="77777777" w:rsidR="00CD34F0" w:rsidRDefault="00872D64">
            <w:r>
              <w:rPr>
                <w:rFonts w:ascii="Arial" w:eastAsia="Arial" w:hAnsi="Arial" w:cs="Arial"/>
                <w:sz w:val="20"/>
              </w:rPr>
              <w:t xml:space="preserve">$ 2,000,000 </w:t>
            </w:r>
          </w:p>
        </w:tc>
      </w:tr>
    </w:tbl>
    <w:p w14:paraId="6D614637" w14:textId="77777777" w:rsidR="00CD34F0" w:rsidRDefault="00872D64">
      <w:pPr>
        <w:spacing w:after="27"/>
        <w:ind w:left="720"/>
      </w:pPr>
      <w:r>
        <w:rPr>
          <w:rFonts w:ascii="Arial" w:eastAsia="Arial" w:hAnsi="Arial" w:cs="Arial"/>
          <w:sz w:val="20"/>
        </w:rPr>
        <w:t xml:space="preserve"> </w:t>
      </w:r>
    </w:p>
    <w:p w14:paraId="47CF9B66"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and umbrella policies. </w:t>
      </w:r>
    </w:p>
    <w:p w14:paraId="028975CB" w14:textId="77777777" w:rsidR="00CD34F0" w:rsidRDefault="00872D64">
      <w:pPr>
        <w:spacing w:after="0"/>
        <w:ind w:left="1440"/>
      </w:pPr>
      <w:r>
        <w:rPr>
          <w:rFonts w:ascii="Arial" w:eastAsia="Arial" w:hAnsi="Arial" w:cs="Arial"/>
          <w:i/>
          <w:sz w:val="20"/>
        </w:rPr>
        <w:t xml:space="preserve"> </w:t>
      </w:r>
    </w:p>
    <w:p w14:paraId="6E78A923" w14:textId="77777777" w:rsidR="00CD34F0" w:rsidRDefault="00872D64" w:rsidP="00D9517D">
      <w:pPr>
        <w:spacing w:after="0"/>
        <w:ind w:left="720"/>
      </w:pPr>
      <w:r>
        <w:rPr>
          <w:rFonts w:ascii="Arial" w:eastAsia="Arial" w:hAnsi="Arial" w:cs="Arial"/>
          <w:sz w:val="20"/>
        </w:rPr>
        <w:t xml:space="preserve"> </w:t>
      </w:r>
      <w:r>
        <w:rPr>
          <w:noProof/>
        </w:rPr>
        <mc:AlternateContent>
          <mc:Choice Requires="wpg">
            <w:drawing>
              <wp:inline distT="0" distB="0" distL="0" distR="0">
                <wp:extent cx="6164326" cy="9144"/>
                <wp:effectExtent l="0" t="0" r="0" b="0"/>
                <wp:docPr id="40087" name="Group 40087"/>
                <wp:cNvGraphicFramePr/>
                <a:graphic xmlns:a="http://schemas.openxmlformats.org/drawingml/2006/main">
                  <a:graphicData uri="http://schemas.microsoft.com/office/word/2010/wordprocessingGroup">
                    <wpg:wgp>
                      <wpg:cNvGrpSpPr/>
                      <wpg:grpSpPr>
                        <a:xfrm>
                          <a:off x="0" y="0"/>
                          <a:ext cx="6164326" cy="9144"/>
                          <a:chOff x="0" y="0"/>
                          <a:chExt cx="6164326" cy="9144"/>
                        </a:xfrm>
                      </wpg:grpSpPr>
                      <wps:wsp>
                        <wps:cNvPr id="59693" name="Shape 59693"/>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9DCFBF" id="Group 40087" o:spid="_x0000_s1026" style="width:485.4pt;height:.7pt;mso-position-horizontal-relative:char;mso-position-vertical-relative:line" coordsize="61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">
                <v:shape id="Shape 59693"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" path="m,l6164326,r,9144l,9144,,e" fillcolor="black" stroked="f" strokeweight="0">
                  <v:stroke miterlimit="83231f" joinstyle="miter"/>
                  <v:path arrowok="t" textboxrect="0,0,6164326,9144"/>
                </v:shape>
                <w10:anchorlock/>
              </v:group>
            </w:pict>
          </mc:Fallback>
        </mc:AlternateContent>
      </w:r>
    </w:p>
    <w:p w14:paraId="25FD8CFE" w14:textId="77777777" w:rsidR="00CD34F0" w:rsidRDefault="00872D64">
      <w:pPr>
        <w:spacing w:after="0"/>
        <w:ind w:left="720"/>
      </w:pPr>
      <w:r>
        <w:rPr>
          <w:rFonts w:ascii="Arial" w:eastAsia="Arial" w:hAnsi="Arial" w:cs="Arial"/>
          <w:i/>
          <w:sz w:val="20"/>
        </w:rPr>
        <w:t xml:space="preserve"> </w:t>
      </w:r>
    </w:p>
    <w:p w14:paraId="0B16BEA0" w14:textId="77777777" w:rsidR="00CD34F0" w:rsidRDefault="00872D64">
      <w:pPr>
        <w:spacing w:after="4" w:line="250" w:lineRule="auto"/>
        <w:ind w:left="715" w:right="18" w:hanging="10"/>
      </w:pPr>
      <w:r>
        <w:rPr>
          <w:rFonts w:ascii="Arial" w:eastAsia="Arial" w:hAnsi="Arial" w:cs="Arial"/>
          <w:i/>
          <w:sz w:val="20"/>
        </w:rPr>
        <w:t>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w:t>
      </w:r>
      <w:r>
        <w:rPr>
          <w:rFonts w:ascii="Arial" w:eastAsia="Arial" w:hAnsi="Arial" w:cs="Arial"/>
          <w:sz w:val="20"/>
        </w:rPr>
        <w:t xml:space="preserve"> </w:t>
      </w:r>
    </w:p>
    <w:p w14:paraId="029BA525" w14:textId="77777777" w:rsidR="00CD34F0" w:rsidRDefault="00872D64">
      <w:pPr>
        <w:spacing w:after="0"/>
        <w:ind w:left="720"/>
      </w:pPr>
      <w:r>
        <w:rPr>
          <w:rFonts w:ascii="Arial" w:eastAsia="Arial" w:hAnsi="Arial" w:cs="Arial"/>
          <w:i/>
          <w:sz w:val="20"/>
        </w:rPr>
        <w:t xml:space="preserve"> </w:t>
      </w:r>
    </w:p>
    <w:p w14:paraId="281B2594" w14:textId="77777777" w:rsidR="00CD34F0" w:rsidRDefault="00872D64">
      <w:pPr>
        <w:spacing w:after="18"/>
        <w:ind w:left="691"/>
      </w:pPr>
      <w:r>
        <w:rPr>
          <w:noProof/>
        </w:rPr>
        <mc:AlternateContent>
          <mc:Choice Requires="wpg">
            <w:drawing>
              <wp:inline distT="0" distB="0" distL="0" distR="0">
                <wp:extent cx="6530086" cy="18288"/>
                <wp:effectExtent l="0" t="0" r="0" b="0"/>
                <wp:docPr id="45329" name="Group 45329"/>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95" name="Shape 59695"/>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F7A945" id="Group 45329"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BdQ4PeewIAAF8GAAAO&#10;AAAAAAAAAAAAAAAAAC4CAABkcnMvZTJvRG9jLnhtbFBLAQItABQABgAIAAAAIQBccMP93AAAAAQB&#10;AAAPAAAAAAAAAAAAAAAAANUEAABkcnMvZG93bnJldi54bWxQSwUGAAAAAAQABADzAAAA3gUAAAAA&#10;">
                <v:shape id="Shape 59695"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" path="m,l6530086,r,18288l,18288,,e" fillcolor="black" stroked="f" strokeweight="0">
                  <v:stroke miterlimit="83231f" joinstyle="miter"/>
                  <v:path arrowok="t" textboxrect="0,0,6530086,18288"/>
                </v:shape>
                <w10:anchorlock/>
              </v:group>
            </w:pict>
          </mc:Fallback>
        </mc:AlternateContent>
      </w:r>
    </w:p>
    <w:p w14:paraId="347D6DE5" w14:textId="77777777" w:rsidR="00CD34F0" w:rsidRDefault="00872D64">
      <w:pPr>
        <w:spacing w:after="4" w:line="250" w:lineRule="auto"/>
        <w:ind w:left="715" w:right="18" w:hanging="10"/>
      </w:pPr>
      <w:r>
        <w:rPr>
          <w:rFonts w:ascii="Arial" w:eastAsia="Arial" w:hAnsi="Arial" w:cs="Arial"/>
          <w:b/>
          <w:i/>
        </w:rPr>
        <w:t>Medical/Therapist Services (including optical and laboratory):</w:t>
      </w:r>
      <w:r>
        <w:rPr>
          <w:rFonts w:ascii="Arial" w:eastAsia="Arial" w:hAnsi="Arial" w:cs="Arial"/>
          <w:b/>
          <w:i/>
          <w:sz w:val="20"/>
        </w:rPr>
        <w:t xml:space="preserve">  </w:t>
      </w:r>
      <w:r>
        <w:rPr>
          <w:rFonts w:ascii="Arial" w:eastAsia="Arial" w:hAnsi="Arial" w:cs="Arial"/>
          <w:i/>
          <w:sz w:val="20"/>
        </w:rPr>
        <w:t xml:space="preserve">This includes all contracted medical services, including but not limited to, assisted physician services, laboratory equipment maintenance, and patient testing. </w:t>
      </w:r>
    </w:p>
    <w:p w14:paraId="4AEDAD7A" w14:textId="77777777" w:rsidR="00CD34F0" w:rsidRDefault="00872D64">
      <w:pPr>
        <w:spacing w:after="12"/>
        <w:ind w:left="691"/>
      </w:pPr>
      <w:r>
        <w:rPr>
          <w:noProof/>
        </w:rPr>
        <mc:AlternateContent>
          <mc:Choice Requires="wpg">
            <w:drawing>
              <wp:inline distT="0" distB="0" distL="0" distR="0">
                <wp:extent cx="6530086" cy="18288"/>
                <wp:effectExtent l="0" t="0" r="0" b="0"/>
                <wp:docPr id="45330" name="Group 45330"/>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697" name="Shape 59697"/>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A391C9" id="Group 45330"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CkMpprewIAAF8GAAAO&#10;AAAAAAAAAAAAAAAAAC4CAABkcnMvZTJvRG9jLnhtbFBLAQItABQABgAIAAAAIQBccMP93AAAAAQB&#10;AAAPAAAAAAAAAAAAAAAAANUEAABkcnMvZG93bnJldi54bWxQSwUGAAAAAAQABADzAAAA3gUAAAAA&#10;">
                <v:shape id="Shape 59697"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1B24FF82" w14:textId="77777777" w:rsidR="00CD34F0" w:rsidRDefault="00872D64">
      <w:pPr>
        <w:spacing w:after="0"/>
        <w:ind w:left="720"/>
      </w:pPr>
      <w:r>
        <w:rPr>
          <w:rFonts w:ascii="Arial" w:eastAsia="Arial" w:hAnsi="Arial" w:cs="Arial"/>
          <w:i/>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7033573C" w14:textId="77777777">
        <w:trPr>
          <w:trHeight w:val="231"/>
        </w:trPr>
        <w:tc>
          <w:tcPr>
            <w:tcW w:w="7201" w:type="dxa"/>
            <w:tcBorders>
              <w:top w:val="nil"/>
              <w:left w:val="nil"/>
              <w:bottom w:val="nil"/>
              <w:right w:val="nil"/>
            </w:tcBorders>
          </w:tcPr>
          <w:p w14:paraId="756ADE10"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1FD602BA" w14:textId="77777777" w:rsidR="00CD34F0" w:rsidRDefault="00872D64">
            <w:pPr>
              <w:jc w:val="both"/>
            </w:pPr>
            <w:r>
              <w:rPr>
                <w:rFonts w:ascii="Arial" w:eastAsia="Arial" w:hAnsi="Arial" w:cs="Arial"/>
                <w:sz w:val="20"/>
              </w:rPr>
              <w:t xml:space="preserve">Required for all Contracts </w:t>
            </w:r>
          </w:p>
        </w:tc>
      </w:tr>
      <w:tr w:rsidR="00CD34F0" w14:paraId="07B82755" w14:textId="77777777">
        <w:trPr>
          <w:trHeight w:val="480"/>
        </w:trPr>
        <w:tc>
          <w:tcPr>
            <w:tcW w:w="7201" w:type="dxa"/>
            <w:tcBorders>
              <w:top w:val="nil"/>
              <w:left w:val="nil"/>
              <w:bottom w:val="nil"/>
              <w:right w:val="nil"/>
            </w:tcBorders>
          </w:tcPr>
          <w:p w14:paraId="7CA68571"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B5A2894" w14:textId="77777777" w:rsidR="00CD34F0" w:rsidRDefault="00872D64">
            <w:pPr>
              <w:tabs>
                <w:tab w:val="center" w:pos="720"/>
                <w:tab w:val="center" w:pos="3045"/>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6CD3783A" w14:textId="77777777" w:rsidR="00CD34F0" w:rsidRDefault="00872D64">
            <w:r>
              <w:rPr>
                <w:rFonts w:ascii="Arial" w:eastAsia="Arial" w:hAnsi="Arial" w:cs="Arial"/>
                <w:sz w:val="20"/>
              </w:rPr>
              <w:t xml:space="preserve">NO EXEMPTIONS </w:t>
            </w:r>
          </w:p>
        </w:tc>
      </w:tr>
      <w:tr w:rsidR="00CD34F0" w14:paraId="293A41E6" w14:textId="77777777">
        <w:trPr>
          <w:trHeight w:val="240"/>
        </w:trPr>
        <w:tc>
          <w:tcPr>
            <w:tcW w:w="7201" w:type="dxa"/>
            <w:tcBorders>
              <w:top w:val="nil"/>
              <w:left w:val="nil"/>
              <w:bottom w:val="nil"/>
              <w:right w:val="nil"/>
            </w:tcBorders>
          </w:tcPr>
          <w:p w14:paraId="3EC9AED6"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5A45221B" w14:textId="77777777" w:rsidR="00CD34F0" w:rsidRDefault="00872D64">
            <w:r>
              <w:rPr>
                <w:rFonts w:ascii="Arial" w:eastAsia="Arial" w:hAnsi="Arial" w:cs="Arial"/>
                <w:sz w:val="20"/>
              </w:rPr>
              <w:t xml:space="preserve">$ 1,000,000 </w:t>
            </w:r>
          </w:p>
        </w:tc>
      </w:tr>
      <w:tr w:rsidR="00CD34F0" w14:paraId="46CD8FED" w14:textId="77777777">
        <w:trPr>
          <w:trHeight w:val="240"/>
        </w:trPr>
        <w:tc>
          <w:tcPr>
            <w:tcW w:w="7201" w:type="dxa"/>
            <w:tcBorders>
              <w:top w:val="nil"/>
              <w:left w:val="nil"/>
              <w:bottom w:val="nil"/>
              <w:right w:val="nil"/>
            </w:tcBorders>
          </w:tcPr>
          <w:p w14:paraId="3AFED119"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5CA87CEE"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4BE6A417" w14:textId="77777777">
        <w:trPr>
          <w:trHeight w:val="240"/>
        </w:trPr>
        <w:tc>
          <w:tcPr>
            <w:tcW w:w="7201" w:type="dxa"/>
            <w:tcBorders>
              <w:top w:val="nil"/>
              <w:left w:val="nil"/>
              <w:bottom w:val="nil"/>
              <w:right w:val="nil"/>
            </w:tcBorders>
          </w:tcPr>
          <w:p w14:paraId="57174C4A"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33D6A0E1" w14:textId="77777777" w:rsidR="00CD34F0" w:rsidRDefault="00872D64">
            <w:r>
              <w:rPr>
                <w:rFonts w:ascii="Arial" w:eastAsia="Arial" w:hAnsi="Arial" w:cs="Arial"/>
                <w:sz w:val="20"/>
              </w:rPr>
              <w:t xml:space="preserve">$ 2,000,000 </w:t>
            </w:r>
          </w:p>
        </w:tc>
      </w:tr>
      <w:tr w:rsidR="00CD34F0" w14:paraId="6B07FFDC" w14:textId="77777777">
        <w:trPr>
          <w:trHeight w:val="720"/>
        </w:trPr>
        <w:tc>
          <w:tcPr>
            <w:tcW w:w="7201" w:type="dxa"/>
            <w:tcBorders>
              <w:top w:val="nil"/>
              <w:left w:val="nil"/>
              <w:bottom w:val="nil"/>
              <w:right w:val="nil"/>
            </w:tcBorders>
          </w:tcPr>
          <w:p w14:paraId="6A31E3B7"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16F9C9C3" w14:textId="77777777" w:rsidR="00CD34F0" w:rsidRDefault="00872D64">
            <w:r>
              <w:rPr>
                <w:rFonts w:ascii="Arial" w:eastAsia="Arial" w:hAnsi="Arial" w:cs="Arial"/>
                <w:sz w:val="20"/>
              </w:rPr>
              <w:t xml:space="preserve"> </w:t>
            </w:r>
          </w:p>
          <w:p w14:paraId="07BDEEFF"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1C86661C" w14:textId="77777777" w:rsidR="00CD34F0" w:rsidRDefault="00872D64">
            <w:r>
              <w:rPr>
                <w:rFonts w:ascii="Arial" w:eastAsia="Arial" w:hAnsi="Arial" w:cs="Arial"/>
                <w:sz w:val="20"/>
              </w:rPr>
              <w:t xml:space="preserve">$ 2,000,000 </w:t>
            </w:r>
          </w:p>
        </w:tc>
      </w:tr>
      <w:tr w:rsidR="00CD34F0" w14:paraId="33498E42" w14:textId="77777777">
        <w:trPr>
          <w:trHeight w:val="480"/>
        </w:trPr>
        <w:tc>
          <w:tcPr>
            <w:tcW w:w="7201" w:type="dxa"/>
            <w:tcBorders>
              <w:top w:val="nil"/>
              <w:left w:val="nil"/>
              <w:bottom w:val="nil"/>
              <w:right w:val="nil"/>
            </w:tcBorders>
          </w:tcPr>
          <w:p w14:paraId="2CEF83E6"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7BA3D476" w14:textId="77777777" w:rsidR="00CD34F0" w:rsidRDefault="00872D64">
            <w:r>
              <w:rPr>
                <w:rFonts w:ascii="Arial" w:eastAsia="Arial" w:hAnsi="Arial" w:cs="Arial"/>
                <w:sz w:val="20"/>
              </w:rPr>
              <w:t xml:space="preserve"> </w:t>
            </w:r>
            <w:r>
              <w:rPr>
                <w:rFonts w:ascii="Arial" w:eastAsia="Arial" w:hAnsi="Arial" w:cs="Arial"/>
                <w:sz w:val="20"/>
              </w:rPr>
              <w:tab/>
              <w:t xml:space="preserve"> </w:t>
            </w:r>
          </w:p>
        </w:tc>
        <w:tc>
          <w:tcPr>
            <w:tcW w:w="2324" w:type="dxa"/>
            <w:tcBorders>
              <w:top w:val="nil"/>
              <w:left w:val="nil"/>
              <w:bottom w:val="nil"/>
              <w:right w:val="nil"/>
            </w:tcBorders>
          </w:tcPr>
          <w:p w14:paraId="571A9EC3" w14:textId="77777777" w:rsidR="00CD34F0" w:rsidRDefault="00872D64">
            <w:r>
              <w:rPr>
                <w:rFonts w:ascii="Arial" w:eastAsia="Arial" w:hAnsi="Arial" w:cs="Arial"/>
                <w:sz w:val="20"/>
              </w:rPr>
              <w:t xml:space="preserve">$ 1,000,000 </w:t>
            </w:r>
          </w:p>
        </w:tc>
      </w:tr>
      <w:tr w:rsidR="00CD34F0" w14:paraId="40902106" w14:textId="77777777">
        <w:trPr>
          <w:trHeight w:val="481"/>
        </w:trPr>
        <w:tc>
          <w:tcPr>
            <w:tcW w:w="7201" w:type="dxa"/>
            <w:tcBorders>
              <w:top w:val="nil"/>
              <w:left w:val="nil"/>
              <w:bottom w:val="nil"/>
              <w:right w:val="nil"/>
            </w:tcBorders>
          </w:tcPr>
          <w:p w14:paraId="27E357A4" w14:textId="77777777" w:rsidR="00CD34F0" w:rsidRDefault="00872D64">
            <w:pPr>
              <w:tabs>
                <w:tab w:val="center" w:pos="720"/>
                <w:tab w:val="center" w:pos="2922"/>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Professional liability (malpractice) </w:t>
            </w:r>
            <w:r>
              <w:rPr>
                <w:rFonts w:ascii="Arial" w:eastAsia="Arial" w:hAnsi="Arial" w:cs="Arial"/>
                <w:sz w:val="20"/>
              </w:rPr>
              <w:tab/>
              <w:t xml:space="preserve"> </w:t>
            </w:r>
          </w:p>
          <w:p w14:paraId="57A5E400" w14:textId="77777777" w:rsidR="00CD34F0" w:rsidRDefault="00872D64">
            <w:r>
              <w:rPr>
                <w:rFonts w:ascii="Arial" w:eastAsia="Arial" w:hAnsi="Arial" w:cs="Arial"/>
                <w:sz w:val="20"/>
              </w:rPr>
              <w:t xml:space="preserve"> </w:t>
            </w:r>
          </w:p>
        </w:tc>
        <w:tc>
          <w:tcPr>
            <w:tcW w:w="2324" w:type="dxa"/>
            <w:tcBorders>
              <w:top w:val="nil"/>
              <w:left w:val="nil"/>
              <w:bottom w:val="nil"/>
              <w:right w:val="nil"/>
            </w:tcBorders>
          </w:tcPr>
          <w:p w14:paraId="1228C166" w14:textId="77777777" w:rsidR="00CD34F0" w:rsidRDefault="00872D64">
            <w:r>
              <w:rPr>
                <w:rFonts w:ascii="Arial" w:eastAsia="Arial" w:hAnsi="Arial" w:cs="Arial"/>
                <w:sz w:val="20"/>
              </w:rPr>
              <w:t xml:space="preserve">$ 3,000,000 </w:t>
            </w:r>
          </w:p>
        </w:tc>
      </w:tr>
      <w:tr w:rsidR="00CD34F0" w14:paraId="61D74F9B" w14:textId="77777777">
        <w:trPr>
          <w:trHeight w:val="231"/>
        </w:trPr>
        <w:tc>
          <w:tcPr>
            <w:tcW w:w="7201" w:type="dxa"/>
            <w:tcBorders>
              <w:top w:val="nil"/>
              <w:left w:val="nil"/>
              <w:bottom w:val="nil"/>
              <w:right w:val="nil"/>
            </w:tcBorders>
          </w:tcPr>
          <w:p w14:paraId="744FBB25" w14:textId="77777777" w:rsidR="00CD34F0" w:rsidRDefault="00872D64">
            <w:pPr>
              <w:tabs>
                <w:tab w:val="center" w:pos="720"/>
                <w:tab w:val="center" w:pos="2203"/>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tc>
        <w:tc>
          <w:tcPr>
            <w:tcW w:w="2324" w:type="dxa"/>
            <w:tcBorders>
              <w:top w:val="nil"/>
              <w:left w:val="nil"/>
              <w:bottom w:val="nil"/>
              <w:right w:val="nil"/>
            </w:tcBorders>
          </w:tcPr>
          <w:p w14:paraId="31CB5DB9" w14:textId="77777777" w:rsidR="00CD34F0" w:rsidRDefault="00872D64">
            <w:r>
              <w:rPr>
                <w:rFonts w:ascii="Arial" w:eastAsia="Arial" w:hAnsi="Arial" w:cs="Arial"/>
                <w:sz w:val="20"/>
              </w:rPr>
              <w:t xml:space="preserve">$ 2,000,000 </w:t>
            </w:r>
          </w:p>
        </w:tc>
      </w:tr>
    </w:tbl>
    <w:p w14:paraId="1C15DF80" w14:textId="77777777" w:rsidR="00CD34F0" w:rsidRDefault="00872D64">
      <w:pPr>
        <w:spacing w:after="31"/>
        <w:ind w:left="720"/>
      </w:pPr>
      <w:r>
        <w:rPr>
          <w:rFonts w:ascii="Arial" w:eastAsia="Arial" w:hAnsi="Arial" w:cs="Arial"/>
          <w:sz w:val="20"/>
        </w:rPr>
        <w:t xml:space="preserve"> </w:t>
      </w:r>
      <w:r>
        <w:rPr>
          <w:rFonts w:ascii="Arial" w:eastAsia="Arial" w:hAnsi="Arial" w:cs="Arial"/>
          <w:sz w:val="20"/>
        </w:rPr>
        <w:tab/>
        <w:t xml:space="preserve"> </w:t>
      </w:r>
    </w:p>
    <w:p w14:paraId="0E2C0473" w14:textId="77777777" w:rsidR="00CD34F0" w:rsidRDefault="00872D64">
      <w:pPr>
        <w:spacing w:after="5" w:line="247" w:lineRule="auto"/>
        <w:ind w:left="1450" w:right="75" w:hanging="10"/>
      </w:pPr>
      <w:r>
        <w:rPr>
          <w:rFonts w:ascii="Arial" w:eastAsia="Arial" w:hAnsi="Arial" w:cs="Arial"/>
          <w:sz w:val="20"/>
        </w:rPr>
        <w:lastRenderedPageBreak/>
        <w:t xml:space="preserve">Additional Insured:  The vendor shall add the “State of Georgia, its officers, employees and agents” as an additional insured under the commercial general, automobile and umbrella policies. </w:t>
      </w:r>
    </w:p>
    <w:p w14:paraId="49B3662D" w14:textId="77777777" w:rsidR="00CD34F0" w:rsidRDefault="00872D64">
      <w:pPr>
        <w:spacing w:after="0"/>
        <w:ind w:left="720"/>
      </w:pPr>
      <w:r>
        <w:rPr>
          <w:rFonts w:ascii="Arial" w:eastAsia="Arial" w:hAnsi="Arial" w:cs="Arial"/>
          <w:i/>
          <w:sz w:val="20"/>
        </w:rPr>
        <w:t xml:space="preserve"> </w:t>
      </w:r>
    </w:p>
    <w:p w14:paraId="0263A13F" w14:textId="77777777" w:rsidR="00CD34F0" w:rsidRDefault="00872D64">
      <w:pPr>
        <w:spacing w:after="0"/>
        <w:ind w:left="720"/>
      </w:pPr>
      <w:r>
        <w:rPr>
          <w:rFonts w:ascii="Arial" w:eastAsia="Arial" w:hAnsi="Arial" w:cs="Arial"/>
          <w:i/>
          <w:sz w:val="20"/>
        </w:rPr>
        <w:t xml:space="preserve"> </w:t>
      </w:r>
    </w:p>
    <w:p w14:paraId="432D99A5" w14:textId="77777777" w:rsidR="00CD34F0" w:rsidRDefault="00872D64">
      <w:pPr>
        <w:spacing w:after="0"/>
        <w:ind w:left="691"/>
      </w:pPr>
      <w:r>
        <w:rPr>
          <w:noProof/>
        </w:rPr>
        <mc:AlternateContent>
          <mc:Choice Requires="wpg">
            <w:drawing>
              <wp:inline distT="0" distB="0" distL="0" distR="0">
                <wp:extent cx="6530086" cy="27432"/>
                <wp:effectExtent l="0" t="0" r="0" b="0"/>
                <wp:docPr id="45331" name="Group 45331"/>
                <wp:cNvGraphicFramePr/>
                <a:graphic xmlns:a="http://schemas.openxmlformats.org/drawingml/2006/main">
                  <a:graphicData uri="http://schemas.microsoft.com/office/word/2010/wordprocessingGroup">
                    <wpg:wgp>
                      <wpg:cNvGrpSpPr/>
                      <wpg:grpSpPr>
                        <a:xfrm>
                          <a:off x="0" y="0"/>
                          <a:ext cx="6530086" cy="27432"/>
                          <a:chOff x="0" y="0"/>
                          <a:chExt cx="6530086" cy="27432"/>
                        </a:xfrm>
                      </wpg:grpSpPr>
                      <wps:wsp>
                        <wps:cNvPr id="59699" name="Shape 59699"/>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00" name="Shape 59700"/>
                        <wps:cNvSpPr/>
                        <wps:spPr>
                          <a:xfrm>
                            <a:off x="0" y="9144"/>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48216D" id="Group 45331" o:spid="_x0000_s1026" style="width:514.2pt;height:2.15pt;mso-position-horizontal-relative:char;mso-position-vertical-relative:line" coordsize="6530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">
                <v:shape id="Shape 59699"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" path="m,l6164326,r,9144l,9144,,e" fillcolor="black" stroked="f" strokeweight="0">
                  <v:stroke miterlimit="83231f" joinstyle="miter"/>
                  <v:path arrowok="t" textboxrect="0,0,6164326,9144"/>
                </v:shape>
                <v:shape id="Shape 59700" o:spid="_x0000_s1028" style="position:absolute;top:91;width:65300;height:183;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" path="m,l6530086,r,18288l,18288,,e" fillcolor="black" stroked="f" strokeweight="0">
                  <v:stroke miterlimit="83231f" joinstyle="miter"/>
                  <v:path arrowok="t" textboxrect="0,0,6530086,18288"/>
                </v:shape>
                <w10:anchorlock/>
              </v:group>
            </w:pict>
          </mc:Fallback>
        </mc:AlternateContent>
      </w:r>
    </w:p>
    <w:p w14:paraId="476C2BC8" w14:textId="77777777" w:rsidR="00CD34F0" w:rsidRDefault="00872D64">
      <w:pPr>
        <w:spacing w:after="0"/>
        <w:ind w:left="715" w:hanging="10"/>
      </w:pPr>
      <w:r>
        <w:rPr>
          <w:rFonts w:ascii="Arial" w:eastAsia="Arial" w:hAnsi="Arial" w:cs="Arial"/>
          <w:b/>
          <w:i/>
        </w:rPr>
        <w:t>Pest Control:</w:t>
      </w:r>
      <w:r>
        <w:rPr>
          <w:rFonts w:ascii="Arial" w:eastAsia="Arial" w:hAnsi="Arial" w:cs="Arial"/>
          <w:b/>
          <w:i/>
          <w:sz w:val="20"/>
        </w:rPr>
        <w:t xml:space="preserve"> </w:t>
      </w:r>
      <w:r>
        <w:rPr>
          <w:rFonts w:ascii="Arial" w:eastAsia="Arial" w:hAnsi="Arial" w:cs="Arial"/>
          <w:i/>
          <w:sz w:val="20"/>
        </w:rPr>
        <w:t xml:space="preserve"> </w:t>
      </w:r>
    </w:p>
    <w:p w14:paraId="1BD86429" w14:textId="77777777" w:rsidR="00CD34F0" w:rsidRDefault="00872D64">
      <w:pPr>
        <w:spacing w:after="12"/>
        <w:ind w:left="691"/>
      </w:pPr>
      <w:r>
        <w:rPr>
          <w:noProof/>
        </w:rPr>
        <mc:AlternateContent>
          <mc:Choice Requires="wpg">
            <w:drawing>
              <wp:inline distT="0" distB="0" distL="0" distR="0">
                <wp:extent cx="6530086" cy="18288"/>
                <wp:effectExtent l="0" t="0" r="0" b="0"/>
                <wp:docPr id="45332" name="Group 45332"/>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03" name="Shape 59703"/>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C99EFA" id="Group 45332"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A+yPUIewIAAF8GAAAO&#10;AAAAAAAAAAAAAAAAAC4CAABkcnMvZTJvRG9jLnhtbFBLAQItABQABgAIAAAAIQBccMP93AAAAAQB&#10;AAAPAAAAAAAAAAAAAAAAANUEAABkcnMvZG93bnJldi54bWxQSwUGAAAAAAQABADzAAAA3gUAAAAA&#10;">
                <v:shape id="Shape 59703"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57873DD4" w14:textId="77777777" w:rsidR="00CD34F0" w:rsidRDefault="00872D64">
      <w:pPr>
        <w:spacing w:after="0"/>
        <w:ind w:left="720"/>
      </w:pPr>
      <w:r>
        <w:rPr>
          <w:rFonts w:ascii="Arial" w:eastAsia="Arial" w:hAnsi="Arial" w:cs="Arial"/>
          <w:i/>
          <w:sz w:val="20"/>
        </w:rPr>
        <w:t xml:space="preserve"> </w:t>
      </w:r>
    </w:p>
    <w:p w14:paraId="7A5BCC0C" w14:textId="77777777" w:rsidR="00CD34F0" w:rsidRDefault="00872D64">
      <w:pPr>
        <w:tabs>
          <w:tab w:val="center" w:pos="720"/>
          <w:tab w:val="center" w:pos="1440"/>
          <w:tab w:val="center" w:pos="3493"/>
          <w:tab w:val="center" w:pos="5761"/>
          <w:tab w:val="center" w:pos="9053"/>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r>
        <w:rPr>
          <w:rFonts w:ascii="Arial" w:eastAsia="Arial" w:hAnsi="Arial" w:cs="Arial"/>
          <w:sz w:val="20"/>
        </w:rPr>
        <w:tab/>
        <w:t xml:space="preserve">Required for all Contracts </w:t>
      </w:r>
    </w:p>
    <w:p w14:paraId="2EAFE6FD" w14:textId="77777777" w:rsidR="00CD34F0" w:rsidRDefault="00872D64">
      <w:pPr>
        <w:tabs>
          <w:tab w:val="center" w:pos="720"/>
          <w:tab w:val="center" w:pos="1440"/>
          <w:tab w:val="center" w:pos="2160"/>
          <w:tab w:val="center" w:pos="3060"/>
          <w:tab w:val="center" w:pos="3601"/>
          <w:tab w:val="center" w:pos="5761"/>
          <w:tab w:val="center" w:pos="8754"/>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NO EXEMPTIONS </w:t>
      </w:r>
    </w:p>
    <w:p w14:paraId="2D3D50DA" w14:textId="77777777" w:rsidR="00CD34F0" w:rsidRDefault="00872D64">
      <w:pPr>
        <w:tabs>
          <w:tab w:val="center" w:pos="720"/>
          <w:tab w:val="center" w:pos="1440"/>
          <w:tab w:val="center" w:pos="3763"/>
        </w:tabs>
        <w:spacing w:after="5" w:line="247" w:lineRule="auto"/>
      </w:pPr>
      <w:r>
        <w:tab/>
      </w: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p w14:paraId="245385FA" w14:textId="77777777" w:rsidR="00CD34F0" w:rsidRDefault="00872D64">
      <w:pPr>
        <w:tabs>
          <w:tab w:val="center" w:pos="720"/>
          <w:tab w:val="center" w:pos="1440"/>
          <w:tab w:val="center" w:pos="2160"/>
          <w:tab w:val="center" w:pos="4072"/>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r>
        <w:rPr>
          <w:rFonts w:ascii="Arial" w:eastAsia="Arial" w:hAnsi="Arial" w:cs="Arial"/>
          <w:sz w:val="20"/>
        </w:rPr>
        <w:tab/>
        <w:t xml:space="preserve">$ 1,000,000 </w:t>
      </w:r>
    </w:p>
    <w:p w14:paraId="334785F0" w14:textId="77777777" w:rsidR="00CD34F0" w:rsidRDefault="00872D64">
      <w:pPr>
        <w:tabs>
          <w:tab w:val="center" w:pos="720"/>
          <w:tab w:val="center" w:pos="1440"/>
          <w:tab w:val="center" w:pos="2160"/>
          <w:tab w:val="center" w:pos="4582"/>
          <w:tab w:val="center" w:pos="8448"/>
          <w:tab w:val="center" w:pos="9362"/>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r>
        <w:rPr>
          <w:rFonts w:ascii="Arial" w:eastAsia="Arial" w:hAnsi="Arial" w:cs="Arial"/>
          <w:sz w:val="20"/>
        </w:rPr>
        <w:tab/>
        <w:t xml:space="preserve">$ 1,000,000 </w:t>
      </w:r>
      <w:r>
        <w:rPr>
          <w:rFonts w:ascii="Arial" w:eastAsia="Arial" w:hAnsi="Arial" w:cs="Arial"/>
          <w:sz w:val="20"/>
        </w:rPr>
        <w:tab/>
        <w:t xml:space="preserve"> </w:t>
      </w:r>
    </w:p>
    <w:p w14:paraId="59EA11EA" w14:textId="77777777" w:rsidR="00CD34F0" w:rsidRDefault="00872D64">
      <w:pPr>
        <w:tabs>
          <w:tab w:val="center" w:pos="720"/>
          <w:tab w:val="center" w:pos="1440"/>
          <w:tab w:val="center" w:pos="2160"/>
          <w:tab w:val="center" w:pos="4143"/>
          <w:tab w:val="center" w:pos="5761"/>
          <w:tab w:val="center" w:pos="720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$ 2,000,000 </w:t>
      </w:r>
    </w:p>
    <w:p w14:paraId="03BE3406" w14:textId="77777777" w:rsidR="00CD34F0" w:rsidRDefault="00872D64">
      <w:pPr>
        <w:tabs>
          <w:tab w:val="center" w:pos="720"/>
          <w:tab w:val="center" w:pos="1440"/>
          <w:tab w:val="center" w:pos="2160"/>
          <w:tab w:val="center" w:pos="4934"/>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r>
        <w:rPr>
          <w:rFonts w:ascii="Arial" w:eastAsia="Arial" w:hAnsi="Arial" w:cs="Arial"/>
          <w:sz w:val="20"/>
        </w:rPr>
        <w:tab/>
        <w:t xml:space="preserve">$ 2,000,000 </w:t>
      </w:r>
    </w:p>
    <w:p w14:paraId="32DE80E1"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1D030225" w14:textId="77777777" w:rsidR="00CD34F0" w:rsidRDefault="00872D64">
      <w:pPr>
        <w:tabs>
          <w:tab w:val="center" w:pos="720"/>
          <w:tab w:val="center" w:pos="1440"/>
          <w:tab w:val="center" w:pos="3022"/>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p w14:paraId="17760715" w14:textId="77777777" w:rsidR="00CD34F0" w:rsidRDefault="00872D64">
      <w:pPr>
        <w:tabs>
          <w:tab w:val="center" w:pos="720"/>
          <w:tab w:val="center" w:pos="1440"/>
          <w:tab w:val="center" w:pos="4061"/>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r>
        <w:rPr>
          <w:rFonts w:ascii="Arial" w:eastAsia="Arial" w:hAnsi="Arial" w:cs="Arial"/>
          <w:sz w:val="20"/>
        </w:rPr>
        <w:tab/>
        <w:t xml:space="preserve">$ 1,000,000 </w:t>
      </w:r>
    </w:p>
    <w:p w14:paraId="25FA689A" w14:textId="77777777" w:rsidR="00CD34F0" w:rsidRDefault="00872D64">
      <w:pPr>
        <w:spacing w:after="0"/>
        <w:ind w:left="720"/>
      </w:pPr>
      <w:r>
        <w:rPr>
          <w:rFonts w:ascii="Arial" w:eastAsia="Arial" w:hAnsi="Arial" w:cs="Arial"/>
          <w:sz w:val="20"/>
        </w:rPr>
        <w:t xml:space="preserve"> </w:t>
      </w:r>
    </w:p>
    <w:p w14:paraId="128BA9B9" w14:textId="77777777" w:rsidR="00CD34F0" w:rsidRDefault="00872D64">
      <w:pPr>
        <w:spacing w:after="0"/>
        <w:ind w:left="720"/>
      </w:pPr>
      <w:r>
        <w:rPr>
          <w:rFonts w:ascii="Arial" w:eastAsia="Arial" w:hAnsi="Arial" w:cs="Arial"/>
          <w:sz w:val="20"/>
        </w:rPr>
        <w:t xml:space="preserve"> </w:t>
      </w:r>
    </w:p>
    <w:p w14:paraId="12FAE684" w14:textId="77777777" w:rsidR="00CD34F0" w:rsidRDefault="00872D64">
      <w:pPr>
        <w:tabs>
          <w:tab w:val="center" w:pos="720"/>
          <w:tab w:val="center" w:pos="1440"/>
          <w:tab w:val="center" w:pos="5477"/>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Environmental Impairment Liability (with 1 year extended reporting period) </w:t>
      </w:r>
    </w:p>
    <w:p w14:paraId="3E6A144B" w14:textId="77777777" w:rsidR="00CD34F0" w:rsidRDefault="00872D64">
      <w:pPr>
        <w:tabs>
          <w:tab w:val="center" w:pos="720"/>
          <w:tab w:val="center" w:pos="1440"/>
          <w:tab w:val="center" w:pos="3832"/>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Each Occurrence </w:t>
      </w:r>
      <w:r>
        <w:rPr>
          <w:rFonts w:ascii="Arial" w:eastAsia="Arial" w:hAnsi="Arial" w:cs="Arial"/>
          <w:sz w:val="20"/>
        </w:rPr>
        <w:tab/>
        <w:t xml:space="preserve"> </w:t>
      </w:r>
      <w:r>
        <w:rPr>
          <w:rFonts w:ascii="Arial" w:eastAsia="Arial" w:hAnsi="Arial" w:cs="Arial"/>
          <w:sz w:val="20"/>
        </w:rPr>
        <w:tab/>
        <w:t xml:space="preserve">$ 1,000,000 </w:t>
      </w:r>
    </w:p>
    <w:p w14:paraId="06995FE2" w14:textId="77777777" w:rsidR="00CD34F0" w:rsidRDefault="00872D64">
      <w:pPr>
        <w:tabs>
          <w:tab w:val="center" w:pos="720"/>
          <w:tab w:val="center" w:pos="1440"/>
          <w:tab w:val="center" w:pos="2160"/>
          <w:tab w:val="center" w:pos="3521"/>
          <w:tab w:val="center" w:pos="5761"/>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Aggregate </w:t>
      </w:r>
      <w:r>
        <w:rPr>
          <w:rFonts w:ascii="Arial" w:eastAsia="Arial" w:hAnsi="Arial" w:cs="Arial"/>
          <w:sz w:val="20"/>
        </w:rPr>
        <w:tab/>
        <w:t xml:space="preserve"> </w:t>
      </w:r>
      <w:r>
        <w:rPr>
          <w:rFonts w:ascii="Arial" w:eastAsia="Arial" w:hAnsi="Arial" w:cs="Arial"/>
          <w:sz w:val="20"/>
        </w:rPr>
        <w:tab/>
        <w:t xml:space="preserve">$ 2,000,000 </w:t>
      </w:r>
    </w:p>
    <w:p w14:paraId="45002463" w14:textId="77777777" w:rsidR="00CD34F0" w:rsidRDefault="00872D64">
      <w:pPr>
        <w:spacing w:after="0"/>
        <w:ind w:left="720"/>
      </w:pPr>
      <w:r>
        <w:rPr>
          <w:rFonts w:ascii="Arial" w:eastAsia="Arial" w:hAnsi="Arial" w:cs="Arial"/>
          <w:sz w:val="20"/>
        </w:rPr>
        <w:t xml:space="preserve"> </w:t>
      </w:r>
    </w:p>
    <w:p w14:paraId="3180C827" w14:textId="77777777" w:rsidR="00CD34F0" w:rsidRDefault="00872D64">
      <w:pPr>
        <w:tabs>
          <w:tab w:val="center" w:pos="720"/>
          <w:tab w:val="center" w:pos="1440"/>
          <w:tab w:val="center" w:pos="2923"/>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xml:space="preserve">$ 2,000,000 </w:t>
      </w:r>
    </w:p>
    <w:p w14:paraId="348B4002"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p>
    <w:p w14:paraId="5D235D46"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0BE2A63"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environmental impairment and umbrella liability policies. </w:t>
      </w:r>
    </w:p>
    <w:p w14:paraId="0A6CD748" w14:textId="77777777" w:rsidR="00CD34F0" w:rsidRDefault="00872D64">
      <w:pPr>
        <w:spacing w:after="0"/>
        <w:ind w:left="1440"/>
      </w:pPr>
      <w:r>
        <w:rPr>
          <w:rFonts w:ascii="Arial" w:eastAsia="Arial" w:hAnsi="Arial" w:cs="Arial"/>
          <w:i/>
          <w:sz w:val="20"/>
        </w:rPr>
        <w:t xml:space="preserve"> </w:t>
      </w:r>
    </w:p>
    <w:p w14:paraId="0C8BAB4B" w14:textId="77777777" w:rsidR="00CD34F0" w:rsidRDefault="00872D64">
      <w:pPr>
        <w:spacing w:after="0"/>
        <w:ind w:left="720"/>
      </w:pPr>
      <w:r>
        <w:rPr>
          <w:rFonts w:ascii="Arial" w:eastAsia="Arial" w:hAnsi="Arial" w:cs="Arial"/>
          <w:i/>
          <w:sz w:val="20"/>
        </w:rPr>
        <w:t xml:space="preserve"> </w:t>
      </w:r>
    </w:p>
    <w:p w14:paraId="65371052" w14:textId="77777777" w:rsidR="00CD34F0" w:rsidRDefault="00872D64">
      <w:pPr>
        <w:spacing w:after="2"/>
        <w:ind w:left="691"/>
      </w:pPr>
      <w:r>
        <w:rPr>
          <w:noProof/>
        </w:rPr>
        <mc:AlternateContent>
          <mc:Choice Requires="wpg">
            <w:drawing>
              <wp:inline distT="0" distB="0" distL="0" distR="0">
                <wp:extent cx="6164326" cy="9144"/>
                <wp:effectExtent l="0" t="0" r="0" b="0"/>
                <wp:docPr id="45333" name="Group 45333"/>
                <wp:cNvGraphicFramePr/>
                <a:graphic xmlns:a="http://schemas.openxmlformats.org/drawingml/2006/main">
                  <a:graphicData uri="http://schemas.microsoft.com/office/word/2010/wordprocessingGroup">
                    <wpg:wgp>
                      <wpg:cNvGrpSpPr/>
                      <wpg:grpSpPr>
                        <a:xfrm>
                          <a:off x="0" y="0"/>
                          <a:ext cx="6164326" cy="9144"/>
                          <a:chOff x="0" y="0"/>
                          <a:chExt cx="6164326" cy="9144"/>
                        </a:xfrm>
                      </wpg:grpSpPr>
                      <wps:wsp>
                        <wps:cNvPr id="59705" name="Shape 59705"/>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C2C740" id="Group 45333" o:spid="_x0000_s1026" style="width:485.4pt;height:.7pt;mso-position-horizontal-relative:char;mso-position-vertical-relative:line" coordsize="61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">
                <v:shape id="Shape 59705"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" path="m,l6164326,r,9144l,9144,,e" fillcolor="black" stroked="f" strokeweight="0">
                  <v:stroke miterlimit="83231f" joinstyle="miter"/>
                  <v:path arrowok="t" textboxrect="0,0,6164326,9144"/>
                </v:shape>
                <w10:anchorlock/>
              </v:group>
            </w:pict>
          </mc:Fallback>
        </mc:AlternateContent>
      </w:r>
    </w:p>
    <w:p w14:paraId="0C79FCD9" w14:textId="77777777" w:rsidR="00CD34F0" w:rsidRDefault="00872D64">
      <w:pPr>
        <w:spacing w:after="0"/>
        <w:ind w:left="720"/>
      </w:pPr>
      <w:r>
        <w:rPr>
          <w:rFonts w:ascii="Arial" w:eastAsia="Arial" w:hAnsi="Arial" w:cs="Arial"/>
          <w:i/>
          <w:sz w:val="20"/>
        </w:rPr>
        <w:t xml:space="preserve"> </w:t>
      </w:r>
    </w:p>
    <w:p w14:paraId="3EE5C941" w14:textId="77777777" w:rsidR="00CD34F0" w:rsidRDefault="00872D64">
      <w:pPr>
        <w:spacing w:after="4" w:line="250" w:lineRule="auto"/>
        <w:ind w:left="715" w:right="18" w:hanging="10"/>
      </w:pPr>
      <w:r>
        <w:rPr>
          <w:rFonts w:ascii="Arial" w:eastAsia="Arial" w:hAnsi="Arial" w:cs="Arial"/>
          <w:i/>
          <w:sz w:val="20"/>
        </w:rPr>
        <w:t xml:space="preserve">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 </w:t>
      </w:r>
    </w:p>
    <w:p w14:paraId="106693D7" w14:textId="77777777" w:rsidR="00CD34F0" w:rsidRDefault="00872D64">
      <w:pPr>
        <w:spacing w:after="0"/>
        <w:ind w:left="720"/>
      </w:pPr>
      <w:r>
        <w:rPr>
          <w:rFonts w:ascii="Arial" w:eastAsia="Arial" w:hAnsi="Arial" w:cs="Arial"/>
          <w:i/>
          <w:sz w:val="20"/>
        </w:rPr>
        <w:t xml:space="preserve"> </w:t>
      </w:r>
    </w:p>
    <w:p w14:paraId="4A424EAF" w14:textId="77777777" w:rsidR="00CD34F0" w:rsidRDefault="00872D64">
      <w:pPr>
        <w:spacing w:after="0"/>
        <w:ind w:left="720"/>
      </w:pPr>
      <w:r>
        <w:rPr>
          <w:rFonts w:ascii="Arial" w:eastAsia="Arial" w:hAnsi="Arial" w:cs="Arial"/>
          <w:i/>
          <w:sz w:val="20"/>
        </w:rPr>
        <w:t xml:space="preserve"> </w:t>
      </w:r>
    </w:p>
    <w:p w14:paraId="6CD17686" w14:textId="77777777" w:rsidR="00CD34F0" w:rsidRDefault="00872D64">
      <w:pPr>
        <w:spacing w:after="0"/>
        <w:ind w:left="720"/>
      </w:pPr>
      <w:r>
        <w:rPr>
          <w:rFonts w:ascii="Arial" w:eastAsia="Arial" w:hAnsi="Arial" w:cs="Arial"/>
          <w:i/>
          <w:sz w:val="20"/>
        </w:rPr>
        <w:t xml:space="preserve"> </w:t>
      </w:r>
    </w:p>
    <w:p w14:paraId="3ABCE28C" w14:textId="77777777" w:rsidR="00CD34F0" w:rsidRDefault="00872D64">
      <w:pPr>
        <w:spacing w:after="26"/>
        <w:ind w:left="691"/>
      </w:pPr>
      <w:r>
        <w:rPr>
          <w:noProof/>
        </w:rPr>
        <mc:AlternateContent>
          <mc:Choice Requires="wpg">
            <w:drawing>
              <wp:inline distT="0" distB="0" distL="0" distR="0">
                <wp:extent cx="6530086" cy="18288"/>
                <wp:effectExtent l="0" t="0" r="0" b="0"/>
                <wp:docPr id="39843" name="Group 39843"/>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07" name="Shape 59707"/>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9BF872" id="Group 39843"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DisBc6ewIAAF8GAAAO&#10;AAAAAAAAAAAAAAAAAC4CAABkcnMvZTJvRG9jLnhtbFBLAQItABQABgAIAAAAIQBccMP93AAAAAQB&#10;AAAPAAAAAAAAAAAAAAAAANUEAABkcnMvZG93bnJldi54bWxQSwUGAAAAAAQABADzAAAA3gUAAAAA&#10;">
                <v:shape id="Shape 59707"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7B4BF60A" w14:textId="77777777" w:rsidR="00CD34F0" w:rsidRDefault="00872D64">
      <w:pPr>
        <w:spacing w:after="4" w:line="250" w:lineRule="auto"/>
        <w:ind w:left="715" w:right="18" w:hanging="10"/>
      </w:pPr>
      <w:r>
        <w:rPr>
          <w:rFonts w:ascii="Arial" w:eastAsia="Arial" w:hAnsi="Arial" w:cs="Arial"/>
          <w:b/>
          <w:i/>
        </w:rPr>
        <w:t>Recreational Services</w:t>
      </w:r>
      <w:r>
        <w:rPr>
          <w:rFonts w:ascii="Arial" w:eastAsia="Arial" w:hAnsi="Arial" w:cs="Arial"/>
          <w:b/>
          <w:i/>
          <w:sz w:val="20"/>
        </w:rPr>
        <w:t xml:space="preserve">:  </w:t>
      </w:r>
      <w:r>
        <w:rPr>
          <w:rFonts w:ascii="Arial" w:eastAsia="Arial" w:hAnsi="Arial" w:cs="Arial"/>
          <w:i/>
          <w:sz w:val="20"/>
        </w:rPr>
        <w:t xml:space="preserve">This includes a broad range of contracted services, including, but not limited to, golf course management, amusement services, pyrotechnic display, camps and clinics not sponsored by the agency. </w:t>
      </w:r>
    </w:p>
    <w:p w14:paraId="2C2ACE07" w14:textId="77777777" w:rsidR="00CD34F0" w:rsidRDefault="00872D64">
      <w:pPr>
        <w:spacing w:after="12"/>
        <w:ind w:left="691"/>
      </w:pPr>
      <w:r>
        <w:rPr>
          <w:noProof/>
        </w:rPr>
        <mc:AlternateContent>
          <mc:Choice Requires="wpg">
            <w:drawing>
              <wp:inline distT="0" distB="0" distL="0" distR="0">
                <wp:extent cx="6530086" cy="18288"/>
                <wp:effectExtent l="0" t="0" r="0" b="0"/>
                <wp:docPr id="39844" name="Group 39844"/>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09" name="Shape 59709"/>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DD3774" id="Group 39844"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D0eNNzewIAAF8GAAAO&#10;AAAAAAAAAAAAAAAAAC4CAABkcnMvZTJvRG9jLnhtbFBLAQItABQABgAIAAAAIQBccMP93AAAAAQB&#10;AAAPAAAAAAAAAAAAAAAAANUEAABkcnMvZG93bnJldi54bWxQSwUGAAAAAAQABADzAAAA3gUAAAAA&#10;">
                <v:shape id="Shape 59709"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012EA7B5" w14:textId="77777777" w:rsidR="00CD34F0" w:rsidRDefault="00872D64">
      <w:pPr>
        <w:spacing w:after="0"/>
        <w:ind w:left="720"/>
      </w:pPr>
      <w:r>
        <w:rPr>
          <w:rFonts w:ascii="Arial" w:eastAsia="Arial" w:hAnsi="Arial" w:cs="Arial"/>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2DC30D2A" w14:textId="77777777">
        <w:trPr>
          <w:trHeight w:val="231"/>
        </w:trPr>
        <w:tc>
          <w:tcPr>
            <w:tcW w:w="7201" w:type="dxa"/>
            <w:tcBorders>
              <w:top w:val="nil"/>
              <w:left w:val="nil"/>
              <w:bottom w:val="nil"/>
              <w:right w:val="nil"/>
            </w:tcBorders>
          </w:tcPr>
          <w:p w14:paraId="75E470F7"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57CEA5FF" w14:textId="77777777" w:rsidR="00CD34F0" w:rsidRDefault="00872D64">
            <w:pPr>
              <w:jc w:val="both"/>
            </w:pPr>
            <w:r>
              <w:rPr>
                <w:rFonts w:ascii="Arial" w:eastAsia="Arial" w:hAnsi="Arial" w:cs="Arial"/>
                <w:sz w:val="20"/>
              </w:rPr>
              <w:t xml:space="preserve">Required for all Contracts </w:t>
            </w:r>
          </w:p>
        </w:tc>
      </w:tr>
      <w:tr w:rsidR="00CD34F0" w14:paraId="0936B05C" w14:textId="77777777">
        <w:trPr>
          <w:trHeight w:val="720"/>
        </w:trPr>
        <w:tc>
          <w:tcPr>
            <w:tcW w:w="7201" w:type="dxa"/>
            <w:tcBorders>
              <w:top w:val="nil"/>
              <w:left w:val="nil"/>
              <w:bottom w:val="nil"/>
              <w:right w:val="nil"/>
            </w:tcBorders>
          </w:tcPr>
          <w:p w14:paraId="2EDCE2D2" w14:textId="77777777" w:rsidR="00CD34F0" w:rsidRDefault="00872D64">
            <w:r>
              <w:rPr>
                <w:rFonts w:ascii="Arial" w:eastAsia="Arial" w:hAnsi="Arial" w:cs="Arial"/>
                <w:sz w:val="20"/>
              </w:rPr>
              <w:lastRenderedPageBreak/>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6AF64E9B" w14:textId="77777777" w:rsidR="00CD34F0" w:rsidRDefault="00872D64">
            <w:r>
              <w:rPr>
                <w:rFonts w:ascii="Arial" w:eastAsia="Arial" w:hAnsi="Arial" w:cs="Arial"/>
                <w:sz w:val="20"/>
              </w:rPr>
              <w:t xml:space="preserve"> </w:t>
            </w:r>
          </w:p>
          <w:p w14:paraId="0632729E"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5863D6DD" w14:textId="77777777" w:rsidR="00CD34F0" w:rsidRDefault="00872D64">
            <w:r>
              <w:rPr>
                <w:rFonts w:ascii="Arial" w:eastAsia="Arial" w:hAnsi="Arial" w:cs="Arial"/>
                <w:sz w:val="20"/>
              </w:rPr>
              <w:t xml:space="preserve">NO EXEMPTIONS </w:t>
            </w:r>
          </w:p>
        </w:tc>
      </w:tr>
      <w:tr w:rsidR="00CD34F0" w14:paraId="60F3AA9C" w14:textId="77777777">
        <w:trPr>
          <w:trHeight w:val="240"/>
        </w:trPr>
        <w:tc>
          <w:tcPr>
            <w:tcW w:w="7201" w:type="dxa"/>
            <w:tcBorders>
              <w:top w:val="nil"/>
              <w:left w:val="nil"/>
              <w:bottom w:val="nil"/>
              <w:right w:val="nil"/>
            </w:tcBorders>
          </w:tcPr>
          <w:p w14:paraId="12186542"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4CF1526B" w14:textId="77777777" w:rsidR="00CD34F0" w:rsidRDefault="00872D64">
            <w:r>
              <w:rPr>
                <w:rFonts w:ascii="Arial" w:eastAsia="Arial" w:hAnsi="Arial" w:cs="Arial"/>
                <w:sz w:val="20"/>
              </w:rPr>
              <w:t xml:space="preserve">$ 1,000,000 </w:t>
            </w:r>
          </w:p>
        </w:tc>
      </w:tr>
      <w:tr w:rsidR="00CD34F0" w14:paraId="1F87058E" w14:textId="77777777">
        <w:trPr>
          <w:trHeight w:val="240"/>
        </w:trPr>
        <w:tc>
          <w:tcPr>
            <w:tcW w:w="7201" w:type="dxa"/>
            <w:tcBorders>
              <w:top w:val="nil"/>
              <w:left w:val="nil"/>
              <w:bottom w:val="nil"/>
              <w:right w:val="nil"/>
            </w:tcBorders>
          </w:tcPr>
          <w:p w14:paraId="7EE51768"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35BFF0D6"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6F8811E5" w14:textId="77777777">
        <w:trPr>
          <w:trHeight w:val="240"/>
        </w:trPr>
        <w:tc>
          <w:tcPr>
            <w:tcW w:w="7201" w:type="dxa"/>
            <w:tcBorders>
              <w:top w:val="nil"/>
              <w:left w:val="nil"/>
              <w:bottom w:val="nil"/>
              <w:right w:val="nil"/>
            </w:tcBorders>
          </w:tcPr>
          <w:p w14:paraId="19ECDAD3"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2E939A02" w14:textId="77777777" w:rsidR="00CD34F0" w:rsidRDefault="00872D64">
            <w:r>
              <w:rPr>
                <w:rFonts w:ascii="Arial" w:eastAsia="Arial" w:hAnsi="Arial" w:cs="Arial"/>
                <w:sz w:val="20"/>
              </w:rPr>
              <w:t xml:space="preserve">$ 2,000,000 </w:t>
            </w:r>
          </w:p>
        </w:tc>
      </w:tr>
      <w:tr w:rsidR="00CD34F0" w14:paraId="2FD24808" w14:textId="77777777">
        <w:trPr>
          <w:trHeight w:val="960"/>
        </w:trPr>
        <w:tc>
          <w:tcPr>
            <w:tcW w:w="7201" w:type="dxa"/>
            <w:tcBorders>
              <w:top w:val="nil"/>
              <w:left w:val="nil"/>
              <w:bottom w:val="nil"/>
              <w:right w:val="nil"/>
            </w:tcBorders>
          </w:tcPr>
          <w:p w14:paraId="52236FDB"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34871387" w14:textId="77777777" w:rsidR="00CD34F0" w:rsidRDefault="00872D64">
            <w:r>
              <w:rPr>
                <w:rFonts w:ascii="Arial" w:eastAsia="Arial" w:hAnsi="Arial" w:cs="Arial"/>
                <w:sz w:val="20"/>
              </w:rPr>
              <w:t xml:space="preserve"> </w:t>
            </w:r>
          </w:p>
          <w:p w14:paraId="3D04FC42" w14:textId="77777777" w:rsidR="00CD34F0" w:rsidRDefault="00872D64">
            <w:pPr>
              <w:ind w:left="2340"/>
            </w:pPr>
            <w:r>
              <w:rPr>
                <w:rFonts w:ascii="Arial" w:eastAsia="Arial" w:hAnsi="Arial" w:cs="Arial"/>
                <w:sz w:val="20"/>
              </w:rPr>
              <w:t xml:space="preserve"> </w:t>
            </w:r>
          </w:p>
          <w:p w14:paraId="034E3E21"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6BB23CC5" w14:textId="77777777" w:rsidR="00CD34F0" w:rsidRDefault="00872D64">
            <w:r>
              <w:rPr>
                <w:rFonts w:ascii="Arial" w:eastAsia="Arial" w:hAnsi="Arial" w:cs="Arial"/>
                <w:sz w:val="20"/>
              </w:rPr>
              <w:t xml:space="preserve">$ 2,000,000 </w:t>
            </w:r>
          </w:p>
        </w:tc>
      </w:tr>
      <w:tr w:rsidR="00CD34F0" w14:paraId="73E623CF" w14:textId="77777777">
        <w:trPr>
          <w:trHeight w:val="480"/>
        </w:trPr>
        <w:tc>
          <w:tcPr>
            <w:tcW w:w="7201" w:type="dxa"/>
            <w:tcBorders>
              <w:top w:val="nil"/>
              <w:left w:val="nil"/>
              <w:bottom w:val="nil"/>
              <w:right w:val="nil"/>
            </w:tcBorders>
          </w:tcPr>
          <w:p w14:paraId="31222C0E"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0700E410" w14:textId="77777777" w:rsidR="00CD34F0" w:rsidRDefault="00872D64">
            <w:r>
              <w:rPr>
                <w:rFonts w:ascii="Arial" w:eastAsia="Arial" w:hAnsi="Arial" w:cs="Arial"/>
                <w:sz w:val="20"/>
              </w:rPr>
              <w:t xml:space="preserve"> </w:t>
            </w:r>
          </w:p>
        </w:tc>
        <w:tc>
          <w:tcPr>
            <w:tcW w:w="2324" w:type="dxa"/>
            <w:tcBorders>
              <w:top w:val="nil"/>
              <w:left w:val="nil"/>
              <w:bottom w:val="nil"/>
              <w:right w:val="nil"/>
            </w:tcBorders>
          </w:tcPr>
          <w:p w14:paraId="4839FE86" w14:textId="77777777" w:rsidR="00CD34F0" w:rsidRDefault="00872D64">
            <w:r>
              <w:rPr>
                <w:rFonts w:ascii="Arial" w:eastAsia="Arial" w:hAnsi="Arial" w:cs="Arial"/>
                <w:sz w:val="20"/>
              </w:rPr>
              <w:t xml:space="preserve">$ 1,000,000 </w:t>
            </w:r>
          </w:p>
        </w:tc>
      </w:tr>
      <w:tr w:rsidR="00CD34F0" w14:paraId="18DC2CDB" w14:textId="77777777">
        <w:trPr>
          <w:trHeight w:val="231"/>
        </w:trPr>
        <w:tc>
          <w:tcPr>
            <w:tcW w:w="7201" w:type="dxa"/>
            <w:tcBorders>
              <w:top w:val="nil"/>
              <w:left w:val="nil"/>
              <w:bottom w:val="nil"/>
              <w:right w:val="nil"/>
            </w:tcBorders>
          </w:tcPr>
          <w:p w14:paraId="5EF8A0D4" w14:textId="77777777" w:rsidR="00CD34F0" w:rsidRDefault="00872D64">
            <w:pPr>
              <w:tabs>
                <w:tab w:val="center" w:pos="720"/>
                <w:tab w:val="center" w:pos="220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xml:space="preserve"> </w:t>
            </w:r>
          </w:p>
        </w:tc>
        <w:tc>
          <w:tcPr>
            <w:tcW w:w="2324" w:type="dxa"/>
            <w:tcBorders>
              <w:top w:val="nil"/>
              <w:left w:val="nil"/>
              <w:bottom w:val="nil"/>
              <w:right w:val="nil"/>
            </w:tcBorders>
          </w:tcPr>
          <w:p w14:paraId="033EBCC3" w14:textId="77777777" w:rsidR="00CD34F0" w:rsidRDefault="00872D64">
            <w:r>
              <w:rPr>
                <w:rFonts w:ascii="Arial" w:eastAsia="Arial" w:hAnsi="Arial" w:cs="Arial"/>
                <w:sz w:val="20"/>
              </w:rPr>
              <w:t xml:space="preserve">$ 2,000,000 </w:t>
            </w:r>
          </w:p>
        </w:tc>
      </w:tr>
    </w:tbl>
    <w:p w14:paraId="51B180E3" w14:textId="77777777" w:rsidR="00CD34F0" w:rsidRDefault="00872D64">
      <w:pPr>
        <w:spacing w:after="32"/>
        <w:ind w:left="720"/>
      </w:pPr>
      <w:r>
        <w:rPr>
          <w:rFonts w:ascii="Arial" w:eastAsia="Arial" w:hAnsi="Arial" w:cs="Arial"/>
          <w:sz w:val="20"/>
        </w:rPr>
        <w:t xml:space="preserve"> </w:t>
      </w:r>
      <w:r>
        <w:rPr>
          <w:rFonts w:ascii="Arial" w:eastAsia="Arial" w:hAnsi="Arial" w:cs="Arial"/>
          <w:sz w:val="20"/>
        </w:rPr>
        <w:tab/>
        <w:t xml:space="preserve"> </w:t>
      </w:r>
    </w:p>
    <w:p w14:paraId="21AA5F35"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and umbrella liability policies. </w:t>
      </w:r>
    </w:p>
    <w:p w14:paraId="20132675" w14:textId="77777777" w:rsidR="00CD34F0" w:rsidRDefault="00872D64">
      <w:pPr>
        <w:spacing w:after="0"/>
        <w:ind w:left="720"/>
      </w:pPr>
      <w:r>
        <w:rPr>
          <w:rFonts w:ascii="Arial" w:eastAsia="Arial" w:hAnsi="Arial" w:cs="Arial"/>
          <w:i/>
          <w:sz w:val="20"/>
        </w:rPr>
        <w:t xml:space="preserve"> </w:t>
      </w:r>
    </w:p>
    <w:p w14:paraId="19B724CE" w14:textId="77777777" w:rsidR="00CD34F0" w:rsidRDefault="00872D64">
      <w:pPr>
        <w:spacing w:after="0"/>
        <w:ind w:left="1440"/>
      </w:pPr>
      <w:r>
        <w:rPr>
          <w:rFonts w:ascii="Arial" w:eastAsia="Arial" w:hAnsi="Arial" w:cs="Arial"/>
          <w:i/>
          <w:sz w:val="20"/>
        </w:rPr>
        <w:t xml:space="preserve"> </w:t>
      </w:r>
    </w:p>
    <w:p w14:paraId="220BC58F" w14:textId="77777777" w:rsidR="00CD34F0" w:rsidRDefault="00872D64">
      <w:pPr>
        <w:spacing w:after="14"/>
        <w:ind w:left="691"/>
      </w:pPr>
      <w:r>
        <w:rPr>
          <w:noProof/>
        </w:rPr>
        <mc:AlternateContent>
          <mc:Choice Requires="wpg">
            <w:drawing>
              <wp:inline distT="0" distB="0" distL="0" distR="0">
                <wp:extent cx="6530086" cy="18288"/>
                <wp:effectExtent l="0" t="0" r="0" b="0"/>
                <wp:docPr id="39845" name="Group 39845"/>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11" name="Shape 59711"/>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9218C0" id="Group 39845"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Dfux92ewIAAF8GAAAO&#10;AAAAAAAAAAAAAAAAAC4CAABkcnMvZTJvRG9jLnhtbFBLAQItABQABgAIAAAAIQBccMP93AAAAAQB&#10;AAAPAAAAAAAAAAAAAAAAANUEAABkcnMvZG93bnJldi54bWxQSwUGAAAAAAQABADzAAAA3gUAAAAA&#10;">
                <v:shape id="Shape 59711"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38A6C6CE" w14:textId="77777777" w:rsidR="00CD34F0" w:rsidRDefault="00872D64">
      <w:pPr>
        <w:spacing w:after="0"/>
        <w:ind w:left="715" w:hanging="10"/>
      </w:pPr>
      <w:r>
        <w:rPr>
          <w:rFonts w:ascii="Arial" w:eastAsia="Arial" w:hAnsi="Arial" w:cs="Arial"/>
          <w:b/>
          <w:i/>
        </w:rPr>
        <w:t>Refuse Transportation and Disposal:</w:t>
      </w:r>
      <w:r>
        <w:rPr>
          <w:rFonts w:ascii="Arial" w:eastAsia="Arial" w:hAnsi="Arial" w:cs="Arial"/>
          <w:b/>
        </w:rPr>
        <w:t xml:space="preserve"> </w:t>
      </w:r>
    </w:p>
    <w:p w14:paraId="7125AE17" w14:textId="77777777" w:rsidR="00CD34F0" w:rsidRDefault="00872D64">
      <w:pPr>
        <w:spacing w:after="12"/>
        <w:ind w:left="691"/>
      </w:pPr>
      <w:r>
        <w:rPr>
          <w:noProof/>
        </w:rPr>
        <mc:AlternateContent>
          <mc:Choice Requires="wpg">
            <w:drawing>
              <wp:inline distT="0" distB="0" distL="0" distR="0">
                <wp:extent cx="6530086" cy="18288"/>
                <wp:effectExtent l="0" t="0" r="0" b="0"/>
                <wp:docPr id="39846" name="Group 3984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13" name="Shape 59713"/>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9254B5" id="Group 3984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ATnMwtewIAAF8GAAAO&#10;AAAAAAAAAAAAAAAAAC4CAABkcnMvZTJvRG9jLnhtbFBLAQItABQABgAIAAAAIQBccMP93AAAAAQB&#10;AAAPAAAAAAAAAAAAAAAAANUEAABkcnMvZG93bnJldi54bWxQSwUGAAAAAAQABADzAAAA3gUAAAAA&#10;">
                <v:shape id="Shape 59713"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4D949FB7" w14:textId="77777777" w:rsidR="00CD34F0" w:rsidRDefault="00872D64">
      <w:pPr>
        <w:spacing w:after="0"/>
        <w:ind w:left="720"/>
      </w:pPr>
      <w:r>
        <w:rPr>
          <w:rFonts w:ascii="Arial" w:eastAsia="Arial" w:hAnsi="Arial" w:cs="Arial"/>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08BAB05C" w14:textId="77777777">
        <w:trPr>
          <w:trHeight w:val="231"/>
        </w:trPr>
        <w:tc>
          <w:tcPr>
            <w:tcW w:w="7201" w:type="dxa"/>
            <w:tcBorders>
              <w:top w:val="nil"/>
              <w:left w:val="nil"/>
              <w:bottom w:val="nil"/>
              <w:right w:val="nil"/>
            </w:tcBorders>
          </w:tcPr>
          <w:p w14:paraId="59C016F5"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393D88ED" w14:textId="77777777" w:rsidR="00CD34F0" w:rsidRDefault="00872D64">
            <w:pPr>
              <w:jc w:val="both"/>
            </w:pPr>
            <w:r>
              <w:rPr>
                <w:rFonts w:ascii="Arial" w:eastAsia="Arial" w:hAnsi="Arial" w:cs="Arial"/>
                <w:sz w:val="20"/>
              </w:rPr>
              <w:t xml:space="preserve">Required for all Contracts </w:t>
            </w:r>
          </w:p>
        </w:tc>
      </w:tr>
      <w:tr w:rsidR="00CD34F0" w14:paraId="27840D3D" w14:textId="77777777">
        <w:trPr>
          <w:trHeight w:val="480"/>
        </w:trPr>
        <w:tc>
          <w:tcPr>
            <w:tcW w:w="7201" w:type="dxa"/>
            <w:tcBorders>
              <w:top w:val="nil"/>
              <w:left w:val="nil"/>
              <w:bottom w:val="nil"/>
              <w:right w:val="nil"/>
            </w:tcBorders>
          </w:tcPr>
          <w:p w14:paraId="7D0C7F1A"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637505CC"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1B6C5EF8" w14:textId="77777777" w:rsidR="00CD34F0" w:rsidRDefault="00872D64">
            <w:r>
              <w:rPr>
                <w:rFonts w:ascii="Arial" w:eastAsia="Arial" w:hAnsi="Arial" w:cs="Arial"/>
                <w:sz w:val="20"/>
              </w:rPr>
              <w:t xml:space="preserve">NO EXEMPTIONS </w:t>
            </w:r>
          </w:p>
        </w:tc>
      </w:tr>
      <w:tr w:rsidR="00CD34F0" w14:paraId="3155C79C" w14:textId="77777777">
        <w:trPr>
          <w:trHeight w:val="240"/>
        </w:trPr>
        <w:tc>
          <w:tcPr>
            <w:tcW w:w="7201" w:type="dxa"/>
            <w:tcBorders>
              <w:top w:val="nil"/>
              <w:left w:val="nil"/>
              <w:bottom w:val="nil"/>
              <w:right w:val="nil"/>
            </w:tcBorders>
          </w:tcPr>
          <w:p w14:paraId="0FFC9908"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68878066" w14:textId="77777777" w:rsidR="00CD34F0" w:rsidRDefault="00872D64">
            <w:r>
              <w:rPr>
                <w:rFonts w:ascii="Arial" w:eastAsia="Arial" w:hAnsi="Arial" w:cs="Arial"/>
                <w:sz w:val="20"/>
              </w:rPr>
              <w:t xml:space="preserve">$ 1,000,000 </w:t>
            </w:r>
          </w:p>
        </w:tc>
      </w:tr>
      <w:tr w:rsidR="00CD34F0" w14:paraId="02ECD56F" w14:textId="77777777">
        <w:trPr>
          <w:trHeight w:val="240"/>
        </w:trPr>
        <w:tc>
          <w:tcPr>
            <w:tcW w:w="7201" w:type="dxa"/>
            <w:tcBorders>
              <w:top w:val="nil"/>
              <w:left w:val="nil"/>
              <w:bottom w:val="nil"/>
              <w:right w:val="nil"/>
            </w:tcBorders>
          </w:tcPr>
          <w:p w14:paraId="42D77D7E" w14:textId="77777777" w:rsidR="00CD34F0" w:rsidRDefault="00872D64">
            <w:pPr>
              <w:tabs>
                <w:tab w:val="center" w:pos="720"/>
                <w:tab w:val="center" w:pos="1440"/>
                <w:tab w:val="center" w:pos="3864"/>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5FF63219"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443AE34C" w14:textId="77777777">
        <w:trPr>
          <w:trHeight w:val="240"/>
        </w:trPr>
        <w:tc>
          <w:tcPr>
            <w:tcW w:w="7201" w:type="dxa"/>
            <w:tcBorders>
              <w:top w:val="nil"/>
              <w:left w:val="nil"/>
              <w:bottom w:val="nil"/>
              <w:right w:val="nil"/>
            </w:tcBorders>
          </w:tcPr>
          <w:p w14:paraId="52C4A976"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5DA5FF2A" w14:textId="77777777" w:rsidR="00CD34F0" w:rsidRDefault="00872D64">
            <w:r>
              <w:rPr>
                <w:rFonts w:ascii="Arial" w:eastAsia="Arial" w:hAnsi="Arial" w:cs="Arial"/>
                <w:sz w:val="20"/>
              </w:rPr>
              <w:t xml:space="preserve">$ 2,000,000 </w:t>
            </w:r>
          </w:p>
        </w:tc>
      </w:tr>
      <w:tr w:rsidR="00CD34F0" w14:paraId="35BB4F0F" w14:textId="77777777">
        <w:trPr>
          <w:trHeight w:val="720"/>
        </w:trPr>
        <w:tc>
          <w:tcPr>
            <w:tcW w:w="7201" w:type="dxa"/>
            <w:tcBorders>
              <w:top w:val="nil"/>
              <w:left w:val="nil"/>
              <w:bottom w:val="nil"/>
              <w:right w:val="nil"/>
            </w:tcBorders>
          </w:tcPr>
          <w:p w14:paraId="222EA9D0"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733543D0" w14:textId="77777777" w:rsidR="00CD34F0" w:rsidRDefault="00872D64">
            <w:r>
              <w:rPr>
                <w:rFonts w:ascii="Arial" w:eastAsia="Arial" w:hAnsi="Arial" w:cs="Arial"/>
                <w:sz w:val="20"/>
              </w:rPr>
              <w:t xml:space="preserve"> </w:t>
            </w:r>
          </w:p>
          <w:p w14:paraId="5D7765B1"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48851D21" w14:textId="77777777" w:rsidR="00CD34F0" w:rsidRDefault="00872D64">
            <w:r>
              <w:rPr>
                <w:rFonts w:ascii="Arial" w:eastAsia="Arial" w:hAnsi="Arial" w:cs="Arial"/>
                <w:sz w:val="20"/>
              </w:rPr>
              <w:t xml:space="preserve">$ 2,000,000 </w:t>
            </w:r>
          </w:p>
        </w:tc>
      </w:tr>
      <w:tr w:rsidR="00CD34F0" w14:paraId="19E36421" w14:textId="77777777">
        <w:trPr>
          <w:trHeight w:val="231"/>
        </w:trPr>
        <w:tc>
          <w:tcPr>
            <w:tcW w:w="7201" w:type="dxa"/>
            <w:tcBorders>
              <w:top w:val="nil"/>
              <w:left w:val="nil"/>
              <w:bottom w:val="nil"/>
              <w:right w:val="nil"/>
            </w:tcBorders>
          </w:tcPr>
          <w:p w14:paraId="6DD4C4A5"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tc>
        <w:tc>
          <w:tcPr>
            <w:tcW w:w="2324" w:type="dxa"/>
            <w:tcBorders>
              <w:top w:val="nil"/>
              <w:left w:val="nil"/>
              <w:bottom w:val="nil"/>
              <w:right w:val="nil"/>
            </w:tcBorders>
          </w:tcPr>
          <w:p w14:paraId="1688D1C0" w14:textId="77777777" w:rsidR="00CD34F0" w:rsidRDefault="00872D64">
            <w:r>
              <w:rPr>
                <w:rFonts w:ascii="Arial" w:eastAsia="Arial" w:hAnsi="Arial" w:cs="Arial"/>
                <w:sz w:val="20"/>
              </w:rPr>
              <w:t xml:space="preserve">$ 1,000,000 </w:t>
            </w:r>
          </w:p>
        </w:tc>
      </w:tr>
    </w:tbl>
    <w:p w14:paraId="4385145D" w14:textId="77777777" w:rsidR="00CD34F0" w:rsidRDefault="00872D64">
      <w:pPr>
        <w:spacing w:after="19"/>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636B0D79" w14:textId="77777777" w:rsidR="00CD34F0" w:rsidRDefault="00872D64">
      <w:pPr>
        <w:tabs>
          <w:tab w:val="center" w:pos="720"/>
          <w:tab w:val="center" w:pos="1440"/>
          <w:tab w:val="center" w:pos="5217"/>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Contractor’s Pollution Liability (with 1 year extended reporting period) </w:t>
      </w:r>
    </w:p>
    <w:tbl>
      <w:tblPr>
        <w:tblStyle w:val="TableGrid"/>
        <w:tblW w:w="8313" w:type="dxa"/>
        <w:tblInd w:w="720" w:type="dxa"/>
        <w:tblLook w:val="04A0" w:firstRow="1" w:lastRow="0" w:firstColumn="1" w:lastColumn="0" w:noHBand="0" w:noVBand="1"/>
      </w:tblPr>
      <w:tblGrid>
        <w:gridCol w:w="7201"/>
        <w:gridCol w:w="1112"/>
      </w:tblGrid>
      <w:tr w:rsidR="00CD34F0" w14:paraId="1E30DF52" w14:textId="77777777">
        <w:trPr>
          <w:trHeight w:val="231"/>
        </w:trPr>
        <w:tc>
          <w:tcPr>
            <w:tcW w:w="7201" w:type="dxa"/>
            <w:tcBorders>
              <w:top w:val="nil"/>
              <w:left w:val="nil"/>
              <w:bottom w:val="nil"/>
              <w:right w:val="nil"/>
            </w:tcBorders>
          </w:tcPr>
          <w:p w14:paraId="1CF0C50F" w14:textId="77777777" w:rsidR="00CD34F0" w:rsidRDefault="00872D64">
            <w:pPr>
              <w:tabs>
                <w:tab w:val="center" w:pos="720"/>
                <w:tab w:val="center" w:pos="3112"/>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Each Occurrence </w:t>
            </w:r>
            <w:r>
              <w:rPr>
                <w:rFonts w:ascii="Arial" w:eastAsia="Arial" w:hAnsi="Arial" w:cs="Arial"/>
                <w:sz w:val="20"/>
              </w:rPr>
              <w:tab/>
              <w:t xml:space="preserve"> </w:t>
            </w:r>
          </w:p>
        </w:tc>
        <w:tc>
          <w:tcPr>
            <w:tcW w:w="1112" w:type="dxa"/>
            <w:tcBorders>
              <w:top w:val="nil"/>
              <w:left w:val="nil"/>
              <w:bottom w:val="nil"/>
              <w:right w:val="nil"/>
            </w:tcBorders>
          </w:tcPr>
          <w:p w14:paraId="5BC48BB7" w14:textId="77777777" w:rsidR="00CD34F0" w:rsidRDefault="00872D64">
            <w:pPr>
              <w:jc w:val="both"/>
            </w:pPr>
            <w:r>
              <w:rPr>
                <w:rFonts w:ascii="Arial" w:eastAsia="Arial" w:hAnsi="Arial" w:cs="Arial"/>
                <w:sz w:val="20"/>
              </w:rPr>
              <w:t xml:space="preserve">$ 1,000,000 </w:t>
            </w:r>
          </w:p>
        </w:tc>
      </w:tr>
      <w:tr w:rsidR="00CD34F0" w14:paraId="64CD51AF" w14:textId="77777777">
        <w:trPr>
          <w:trHeight w:val="480"/>
        </w:trPr>
        <w:tc>
          <w:tcPr>
            <w:tcW w:w="7201" w:type="dxa"/>
            <w:tcBorders>
              <w:top w:val="nil"/>
              <w:left w:val="nil"/>
              <w:bottom w:val="nil"/>
              <w:right w:val="nil"/>
            </w:tcBorders>
          </w:tcPr>
          <w:p w14:paraId="53F41F95" w14:textId="77777777" w:rsidR="00CD34F0" w:rsidRDefault="00872D64">
            <w:pPr>
              <w:tabs>
                <w:tab w:val="center" w:pos="720"/>
                <w:tab w:val="center" w:pos="1440"/>
                <w:tab w:val="center" w:pos="280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Aggregate </w:t>
            </w:r>
            <w:r>
              <w:rPr>
                <w:rFonts w:ascii="Arial" w:eastAsia="Arial" w:hAnsi="Arial" w:cs="Arial"/>
                <w:sz w:val="20"/>
              </w:rPr>
              <w:tab/>
              <w:t xml:space="preserve"> </w:t>
            </w:r>
          </w:p>
          <w:p w14:paraId="576C8C51" w14:textId="77777777" w:rsidR="00CD34F0" w:rsidRDefault="00872D64">
            <w:r>
              <w:rPr>
                <w:rFonts w:ascii="Arial" w:eastAsia="Arial" w:hAnsi="Arial" w:cs="Arial"/>
                <w:sz w:val="20"/>
              </w:rPr>
              <w:t xml:space="preserve"> </w:t>
            </w:r>
          </w:p>
        </w:tc>
        <w:tc>
          <w:tcPr>
            <w:tcW w:w="1112" w:type="dxa"/>
            <w:tcBorders>
              <w:top w:val="nil"/>
              <w:left w:val="nil"/>
              <w:bottom w:val="nil"/>
              <w:right w:val="nil"/>
            </w:tcBorders>
          </w:tcPr>
          <w:p w14:paraId="7A4FDC8F" w14:textId="77777777" w:rsidR="00CD34F0" w:rsidRDefault="00872D64">
            <w:pPr>
              <w:jc w:val="both"/>
            </w:pPr>
            <w:r>
              <w:rPr>
                <w:rFonts w:ascii="Arial" w:eastAsia="Arial" w:hAnsi="Arial" w:cs="Arial"/>
                <w:sz w:val="20"/>
              </w:rPr>
              <w:t xml:space="preserve">$ 2,000,000 </w:t>
            </w:r>
          </w:p>
        </w:tc>
      </w:tr>
      <w:tr w:rsidR="00CD34F0" w14:paraId="46A0E33B" w14:textId="77777777">
        <w:trPr>
          <w:trHeight w:val="231"/>
        </w:trPr>
        <w:tc>
          <w:tcPr>
            <w:tcW w:w="7201" w:type="dxa"/>
            <w:tcBorders>
              <w:top w:val="nil"/>
              <w:left w:val="nil"/>
              <w:bottom w:val="nil"/>
              <w:right w:val="nil"/>
            </w:tcBorders>
          </w:tcPr>
          <w:p w14:paraId="33C38A9B" w14:textId="77777777" w:rsidR="00CD34F0" w:rsidRDefault="00872D64">
            <w:pPr>
              <w:tabs>
                <w:tab w:val="center" w:pos="720"/>
                <w:tab w:val="center" w:pos="2203"/>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tc>
        <w:tc>
          <w:tcPr>
            <w:tcW w:w="1112" w:type="dxa"/>
            <w:tcBorders>
              <w:top w:val="nil"/>
              <w:left w:val="nil"/>
              <w:bottom w:val="nil"/>
              <w:right w:val="nil"/>
            </w:tcBorders>
          </w:tcPr>
          <w:p w14:paraId="6FA92297" w14:textId="77777777" w:rsidR="00CD34F0" w:rsidRDefault="00872D64">
            <w:pPr>
              <w:jc w:val="both"/>
            </w:pPr>
            <w:r>
              <w:rPr>
                <w:rFonts w:ascii="Arial" w:eastAsia="Arial" w:hAnsi="Arial" w:cs="Arial"/>
                <w:sz w:val="20"/>
              </w:rPr>
              <w:t xml:space="preserve">$ 2,000,000 </w:t>
            </w:r>
          </w:p>
        </w:tc>
      </w:tr>
    </w:tbl>
    <w:p w14:paraId="253A2953" w14:textId="77777777" w:rsidR="00CD34F0" w:rsidRDefault="00872D64">
      <w:pPr>
        <w:spacing w:after="0"/>
        <w:ind w:left="720"/>
      </w:pPr>
      <w:r>
        <w:rPr>
          <w:rFonts w:ascii="Arial" w:eastAsia="Arial" w:hAnsi="Arial" w:cs="Arial"/>
          <w:sz w:val="20"/>
        </w:rPr>
        <w:t xml:space="preserve"> </w:t>
      </w:r>
    </w:p>
    <w:p w14:paraId="4350154B" w14:textId="77777777" w:rsidR="00CD34F0" w:rsidRDefault="00872D64">
      <w:pPr>
        <w:spacing w:after="0"/>
        <w:ind w:left="720"/>
      </w:pPr>
      <w:r>
        <w:rPr>
          <w:rFonts w:ascii="Arial" w:eastAsia="Arial" w:hAnsi="Arial" w:cs="Arial"/>
          <w:sz w:val="20"/>
        </w:rPr>
        <w:t xml:space="preserve"> </w:t>
      </w:r>
    </w:p>
    <w:p w14:paraId="724DA44D" w14:textId="77777777" w:rsidR="00CD34F0" w:rsidRDefault="00872D64">
      <w:pPr>
        <w:spacing w:after="31"/>
        <w:ind w:left="720"/>
      </w:pPr>
      <w:r>
        <w:rPr>
          <w:rFonts w:ascii="Arial" w:eastAsia="Arial" w:hAnsi="Arial" w:cs="Arial"/>
          <w:sz w:val="20"/>
        </w:rPr>
        <w:t xml:space="preserve"> </w:t>
      </w:r>
      <w:r>
        <w:rPr>
          <w:rFonts w:ascii="Arial" w:eastAsia="Arial" w:hAnsi="Arial" w:cs="Arial"/>
          <w:sz w:val="20"/>
        </w:rPr>
        <w:tab/>
        <w:t xml:space="preserve"> </w:t>
      </w:r>
    </w:p>
    <w:p w14:paraId="27A517CF"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contractor’s pollution and umbrella liability policies. </w:t>
      </w:r>
    </w:p>
    <w:p w14:paraId="038F212B" w14:textId="77777777" w:rsidR="00CD34F0" w:rsidRDefault="00872D64">
      <w:pPr>
        <w:spacing w:after="0"/>
        <w:ind w:left="1440"/>
      </w:pPr>
      <w:r>
        <w:rPr>
          <w:rFonts w:ascii="Arial" w:eastAsia="Arial" w:hAnsi="Arial" w:cs="Arial"/>
          <w:i/>
          <w:sz w:val="20"/>
        </w:rPr>
        <w:t xml:space="preserve"> </w:t>
      </w:r>
    </w:p>
    <w:p w14:paraId="24F80E3E" w14:textId="77777777" w:rsidR="00CD34F0" w:rsidRDefault="00872D64">
      <w:pPr>
        <w:spacing w:after="0"/>
        <w:ind w:left="720"/>
      </w:pPr>
      <w:r>
        <w:rPr>
          <w:rFonts w:ascii="Arial" w:eastAsia="Arial" w:hAnsi="Arial" w:cs="Arial"/>
          <w:i/>
          <w:sz w:val="20"/>
        </w:rPr>
        <w:t xml:space="preserve"> </w:t>
      </w:r>
    </w:p>
    <w:p w14:paraId="5B472D06" w14:textId="77777777" w:rsidR="00CD34F0" w:rsidRDefault="00872D64">
      <w:pPr>
        <w:spacing w:after="0"/>
        <w:ind w:left="720"/>
      </w:pPr>
      <w:r>
        <w:rPr>
          <w:rFonts w:ascii="Arial" w:eastAsia="Arial" w:hAnsi="Arial" w:cs="Arial"/>
          <w:i/>
          <w:sz w:val="20"/>
        </w:rPr>
        <w:t xml:space="preserve"> </w:t>
      </w:r>
    </w:p>
    <w:p w14:paraId="54972A7A" w14:textId="77777777" w:rsidR="00CD34F0" w:rsidRDefault="00872D64">
      <w:pPr>
        <w:spacing w:after="12"/>
        <w:ind w:left="691"/>
      </w:pPr>
      <w:r>
        <w:rPr>
          <w:noProof/>
        </w:rPr>
        <mc:AlternateContent>
          <mc:Choice Requires="wpg">
            <w:drawing>
              <wp:inline distT="0" distB="0" distL="0" distR="0">
                <wp:extent cx="6164326" cy="9144"/>
                <wp:effectExtent l="0" t="0" r="0" b="0"/>
                <wp:docPr id="39847" name="Group 39847"/>
                <wp:cNvGraphicFramePr/>
                <a:graphic xmlns:a="http://schemas.openxmlformats.org/drawingml/2006/main">
                  <a:graphicData uri="http://schemas.microsoft.com/office/word/2010/wordprocessingGroup">
                    <wpg:wgp>
                      <wpg:cNvGrpSpPr/>
                      <wpg:grpSpPr>
                        <a:xfrm>
                          <a:off x="0" y="0"/>
                          <a:ext cx="6164326" cy="9144"/>
                          <a:chOff x="0" y="0"/>
                          <a:chExt cx="6164326" cy="9144"/>
                        </a:xfrm>
                      </wpg:grpSpPr>
                      <wps:wsp>
                        <wps:cNvPr id="59715" name="Shape 59715"/>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B51B03" id="Group 39847" o:spid="_x0000_s1026" style="width:485.4pt;height:.7pt;mso-position-horizontal-relative:char;mso-position-vertical-relative:line" coordsize="61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">
                <v:shape id="Shape 59715"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" path="m,l6164326,r,9144l,9144,,e" fillcolor="black" stroked="f" strokeweight="0">
                  <v:stroke miterlimit="83231f" joinstyle="miter"/>
                  <v:path arrowok="t" textboxrect="0,0,6164326,9144"/>
                </v:shape>
                <w10:anchorlock/>
              </v:group>
            </w:pict>
          </mc:Fallback>
        </mc:AlternateContent>
      </w:r>
    </w:p>
    <w:p w14:paraId="4645685B" w14:textId="77777777" w:rsidR="00CD34F0" w:rsidRDefault="00872D64">
      <w:pPr>
        <w:spacing w:after="4" w:line="250" w:lineRule="auto"/>
        <w:ind w:left="715" w:right="18" w:hanging="10"/>
      </w:pPr>
      <w:r>
        <w:rPr>
          <w:rFonts w:ascii="Arial" w:eastAsia="Arial" w:hAnsi="Arial" w:cs="Arial"/>
          <w:i/>
          <w:sz w:val="20"/>
        </w:rPr>
        <w:lastRenderedPageBreak/>
        <w:t xml:space="preserve">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 </w:t>
      </w:r>
    </w:p>
    <w:p w14:paraId="6FC14352" w14:textId="77777777" w:rsidR="00CD34F0" w:rsidRDefault="00872D64">
      <w:pPr>
        <w:spacing w:after="0"/>
        <w:ind w:left="720"/>
      </w:pPr>
      <w:r>
        <w:rPr>
          <w:rFonts w:ascii="Arial" w:eastAsia="Arial" w:hAnsi="Arial" w:cs="Arial"/>
          <w:sz w:val="20"/>
        </w:rPr>
        <w:t xml:space="preserve"> </w:t>
      </w:r>
    </w:p>
    <w:tbl>
      <w:tblPr>
        <w:tblStyle w:val="TableGrid"/>
        <w:tblW w:w="10284" w:type="dxa"/>
        <w:tblInd w:w="691" w:type="dxa"/>
        <w:tblCellMar>
          <w:top w:w="9" w:type="dxa"/>
        </w:tblCellMar>
        <w:tblLook w:val="04A0" w:firstRow="1" w:lastRow="0" w:firstColumn="1" w:lastColumn="0" w:noHBand="0" w:noVBand="1"/>
      </w:tblPr>
      <w:tblGrid>
        <w:gridCol w:w="6509"/>
        <w:gridCol w:w="3119"/>
        <w:gridCol w:w="656"/>
      </w:tblGrid>
      <w:tr w:rsidR="00CD34F0" w14:paraId="4F198FB4" w14:textId="77777777" w:rsidTr="00D9517D">
        <w:trPr>
          <w:gridAfter w:val="1"/>
          <w:wAfter w:w="656" w:type="dxa"/>
          <w:trHeight w:val="312"/>
        </w:trPr>
        <w:tc>
          <w:tcPr>
            <w:tcW w:w="6509" w:type="dxa"/>
            <w:tcBorders>
              <w:top w:val="single" w:sz="12" w:space="0" w:color="000000"/>
              <w:left w:val="nil"/>
              <w:bottom w:val="single" w:sz="12" w:space="0" w:color="000000"/>
              <w:right w:val="nil"/>
            </w:tcBorders>
          </w:tcPr>
          <w:p w14:paraId="64409FF1" w14:textId="77777777" w:rsidR="00CD34F0" w:rsidRDefault="00872D64">
            <w:pPr>
              <w:ind w:left="29"/>
            </w:pPr>
            <w:r>
              <w:rPr>
                <w:rFonts w:ascii="Arial" w:eastAsia="Arial" w:hAnsi="Arial" w:cs="Arial"/>
                <w:b/>
                <w:i/>
              </w:rPr>
              <w:t>Security:</w:t>
            </w:r>
            <w:r>
              <w:rPr>
                <w:rFonts w:ascii="Arial" w:eastAsia="Arial" w:hAnsi="Arial" w:cs="Arial"/>
                <w:b/>
              </w:rPr>
              <w:t xml:space="preserve"> </w:t>
            </w:r>
          </w:p>
        </w:tc>
        <w:tc>
          <w:tcPr>
            <w:tcW w:w="3119" w:type="dxa"/>
            <w:tcBorders>
              <w:top w:val="single" w:sz="12" w:space="0" w:color="000000"/>
              <w:left w:val="nil"/>
              <w:bottom w:val="single" w:sz="12" w:space="0" w:color="000000"/>
              <w:right w:val="nil"/>
            </w:tcBorders>
          </w:tcPr>
          <w:p w14:paraId="1E44C3D5" w14:textId="77777777" w:rsidR="00CD34F0" w:rsidRDefault="00CD34F0"/>
        </w:tc>
      </w:tr>
      <w:tr w:rsidR="00CD34F0" w14:paraId="32CF6FEC" w14:textId="77777777" w:rsidTr="00D9517D">
        <w:trPr>
          <w:gridAfter w:val="1"/>
          <w:wAfter w:w="656" w:type="dxa"/>
          <w:trHeight w:val="738"/>
        </w:trPr>
        <w:tc>
          <w:tcPr>
            <w:tcW w:w="6509" w:type="dxa"/>
            <w:tcBorders>
              <w:top w:val="single" w:sz="12" w:space="0" w:color="000000"/>
              <w:left w:val="nil"/>
              <w:bottom w:val="nil"/>
              <w:right w:val="nil"/>
            </w:tcBorders>
          </w:tcPr>
          <w:p w14:paraId="22AAD79D" w14:textId="77777777" w:rsidR="00CD34F0" w:rsidRDefault="00872D64">
            <w:pPr>
              <w:ind w:left="29"/>
            </w:pPr>
            <w:r>
              <w:rPr>
                <w:rFonts w:ascii="Arial" w:eastAsia="Arial" w:hAnsi="Arial" w:cs="Arial"/>
                <w:sz w:val="20"/>
              </w:rPr>
              <w:t xml:space="preserve"> </w:t>
            </w:r>
          </w:p>
          <w:p w14:paraId="0F1E791B" w14:textId="77777777" w:rsidR="00CD34F0" w:rsidRDefault="00872D64">
            <w:pPr>
              <w:tabs>
                <w:tab w:val="center" w:pos="749"/>
                <w:tab w:val="center" w:pos="2802"/>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p w14:paraId="1F18B6D6"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3119" w:type="dxa"/>
            <w:tcBorders>
              <w:top w:val="single" w:sz="12" w:space="0" w:color="000000"/>
              <w:left w:val="nil"/>
              <w:bottom w:val="nil"/>
              <w:right w:val="nil"/>
            </w:tcBorders>
            <w:vAlign w:val="bottom"/>
          </w:tcPr>
          <w:p w14:paraId="122AE1CC" w14:textId="77777777" w:rsidR="00CD34F0" w:rsidRDefault="00872D64">
            <w:pPr>
              <w:ind w:left="50"/>
            </w:pPr>
            <w:r>
              <w:rPr>
                <w:rFonts w:ascii="Arial" w:eastAsia="Arial" w:hAnsi="Arial" w:cs="Arial"/>
                <w:sz w:val="20"/>
              </w:rPr>
              <w:t xml:space="preserve">Required for all Contracts </w:t>
            </w:r>
          </w:p>
          <w:p w14:paraId="12250F7A" w14:textId="77777777" w:rsidR="00CD34F0" w:rsidRDefault="00872D64">
            <w:pPr>
              <w:ind w:left="50"/>
            </w:pPr>
            <w:r>
              <w:rPr>
                <w:rFonts w:ascii="Arial" w:eastAsia="Arial" w:hAnsi="Arial" w:cs="Arial"/>
                <w:sz w:val="20"/>
              </w:rPr>
              <w:t xml:space="preserve">NO EXEMPTIONS </w:t>
            </w:r>
          </w:p>
        </w:tc>
      </w:tr>
      <w:tr w:rsidR="00CD34F0" w14:paraId="542E75DB" w14:textId="77777777" w:rsidTr="00D9517D">
        <w:trPr>
          <w:gridAfter w:val="1"/>
          <w:wAfter w:w="656" w:type="dxa"/>
          <w:trHeight w:val="480"/>
        </w:trPr>
        <w:tc>
          <w:tcPr>
            <w:tcW w:w="6509" w:type="dxa"/>
            <w:tcBorders>
              <w:top w:val="nil"/>
              <w:left w:val="nil"/>
              <w:bottom w:val="nil"/>
              <w:right w:val="nil"/>
            </w:tcBorders>
          </w:tcPr>
          <w:p w14:paraId="5B0577D7" w14:textId="77777777" w:rsidR="00CD34F0" w:rsidRDefault="00872D64">
            <w:pPr>
              <w:tabs>
                <w:tab w:val="center" w:pos="749"/>
                <w:tab w:val="center" w:pos="3072"/>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p w14:paraId="7BD35B67" w14:textId="77777777" w:rsidR="00CD34F0" w:rsidRDefault="00872D64">
            <w:pPr>
              <w:tabs>
                <w:tab w:val="center" w:pos="749"/>
                <w:tab w:val="center" w:pos="1469"/>
                <w:tab w:val="center" w:pos="338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3119" w:type="dxa"/>
            <w:tcBorders>
              <w:top w:val="nil"/>
              <w:left w:val="nil"/>
              <w:bottom w:val="nil"/>
              <w:right w:val="nil"/>
            </w:tcBorders>
            <w:vAlign w:val="bottom"/>
          </w:tcPr>
          <w:p w14:paraId="7666789F" w14:textId="77777777" w:rsidR="00CD34F0" w:rsidRDefault="00872D64">
            <w:pPr>
              <w:ind w:left="50"/>
            </w:pPr>
            <w:r>
              <w:rPr>
                <w:rFonts w:ascii="Arial" w:eastAsia="Arial" w:hAnsi="Arial" w:cs="Arial"/>
                <w:sz w:val="20"/>
              </w:rPr>
              <w:t xml:space="preserve">$ 1,000,000 </w:t>
            </w:r>
          </w:p>
        </w:tc>
      </w:tr>
      <w:tr w:rsidR="00CD34F0" w14:paraId="71A31414" w14:textId="77777777" w:rsidTr="00D9517D">
        <w:trPr>
          <w:gridAfter w:val="1"/>
          <w:wAfter w:w="656" w:type="dxa"/>
          <w:trHeight w:val="240"/>
        </w:trPr>
        <w:tc>
          <w:tcPr>
            <w:tcW w:w="6509" w:type="dxa"/>
            <w:tcBorders>
              <w:top w:val="nil"/>
              <w:left w:val="nil"/>
              <w:bottom w:val="nil"/>
              <w:right w:val="nil"/>
            </w:tcBorders>
          </w:tcPr>
          <w:p w14:paraId="156C2369" w14:textId="77777777" w:rsidR="00CD34F0" w:rsidRDefault="00872D64">
            <w:pPr>
              <w:tabs>
                <w:tab w:val="center" w:pos="749"/>
                <w:tab w:val="center" w:pos="1469"/>
                <w:tab w:val="center" w:pos="389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3119" w:type="dxa"/>
            <w:tcBorders>
              <w:top w:val="nil"/>
              <w:left w:val="nil"/>
              <w:bottom w:val="nil"/>
              <w:right w:val="nil"/>
            </w:tcBorders>
          </w:tcPr>
          <w:p w14:paraId="7097263E" w14:textId="77777777" w:rsidR="00CD34F0" w:rsidRDefault="00872D64">
            <w:pPr>
              <w:tabs>
                <w:tab w:val="center" w:pos="1491"/>
              </w:tabs>
            </w:pPr>
            <w:r>
              <w:rPr>
                <w:rFonts w:ascii="Arial" w:eastAsia="Arial" w:hAnsi="Arial" w:cs="Arial"/>
                <w:sz w:val="20"/>
              </w:rPr>
              <w:t xml:space="preserve">$ 1,000,000 </w:t>
            </w:r>
            <w:r>
              <w:rPr>
                <w:rFonts w:ascii="Arial" w:eastAsia="Arial" w:hAnsi="Arial" w:cs="Arial"/>
                <w:sz w:val="20"/>
              </w:rPr>
              <w:tab/>
              <w:t xml:space="preserve"> </w:t>
            </w:r>
          </w:p>
        </w:tc>
      </w:tr>
      <w:tr w:rsidR="00CD34F0" w14:paraId="34C9E46C" w14:textId="77777777" w:rsidTr="00D9517D">
        <w:trPr>
          <w:gridAfter w:val="1"/>
          <w:wAfter w:w="656" w:type="dxa"/>
          <w:trHeight w:val="240"/>
        </w:trPr>
        <w:tc>
          <w:tcPr>
            <w:tcW w:w="6509" w:type="dxa"/>
            <w:tcBorders>
              <w:top w:val="nil"/>
              <w:left w:val="nil"/>
              <w:bottom w:val="nil"/>
              <w:right w:val="nil"/>
            </w:tcBorders>
          </w:tcPr>
          <w:p w14:paraId="18463157" w14:textId="77777777" w:rsidR="00CD34F0" w:rsidRDefault="00872D64">
            <w:pPr>
              <w:tabs>
                <w:tab w:val="center" w:pos="749"/>
                <w:tab w:val="center" w:pos="1469"/>
                <w:tab w:val="center" w:pos="3452"/>
                <w:tab w:val="center" w:pos="5070"/>
                <w:tab w:val="center" w:pos="651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3119" w:type="dxa"/>
            <w:tcBorders>
              <w:top w:val="nil"/>
              <w:left w:val="nil"/>
              <w:bottom w:val="nil"/>
              <w:right w:val="nil"/>
            </w:tcBorders>
          </w:tcPr>
          <w:p w14:paraId="57DF83A3" w14:textId="77777777" w:rsidR="00CD34F0" w:rsidRDefault="00872D64">
            <w:pPr>
              <w:ind w:left="50"/>
            </w:pPr>
            <w:r>
              <w:rPr>
                <w:rFonts w:ascii="Arial" w:eastAsia="Arial" w:hAnsi="Arial" w:cs="Arial"/>
                <w:sz w:val="20"/>
              </w:rPr>
              <w:t xml:space="preserve">$ 2,000,000 </w:t>
            </w:r>
          </w:p>
        </w:tc>
      </w:tr>
      <w:tr w:rsidR="00CD34F0" w14:paraId="3DA1BC7E" w14:textId="77777777" w:rsidTr="00D9517D">
        <w:trPr>
          <w:gridAfter w:val="1"/>
          <w:wAfter w:w="656" w:type="dxa"/>
          <w:trHeight w:val="360"/>
        </w:trPr>
        <w:tc>
          <w:tcPr>
            <w:tcW w:w="6509" w:type="dxa"/>
            <w:tcBorders>
              <w:top w:val="nil"/>
              <w:left w:val="nil"/>
              <w:bottom w:val="nil"/>
              <w:right w:val="nil"/>
            </w:tcBorders>
            <w:vAlign w:val="bottom"/>
          </w:tcPr>
          <w:p w14:paraId="404CE5C4" w14:textId="77777777" w:rsidR="00CD34F0" w:rsidRDefault="00872D64">
            <w:pPr>
              <w:tabs>
                <w:tab w:val="center" w:pos="749"/>
                <w:tab w:val="center" w:pos="1469"/>
                <w:tab w:val="center" w:pos="42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61176492" w14:textId="77777777" w:rsidR="00CD34F0" w:rsidRDefault="00872D64">
            <w:pPr>
              <w:ind w:left="29"/>
            </w:pPr>
            <w:r>
              <w:rPr>
                <w:rFonts w:ascii="Arial" w:eastAsia="Arial" w:hAnsi="Arial" w:cs="Arial"/>
                <w:sz w:val="20"/>
              </w:rPr>
              <w:t xml:space="preserve"> </w:t>
            </w:r>
          </w:p>
        </w:tc>
        <w:tc>
          <w:tcPr>
            <w:tcW w:w="3119" w:type="dxa"/>
            <w:tcBorders>
              <w:top w:val="nil"/>
              <w:left w:val="nil"/>
              <w:bottom w:val="nil"/>
              <w:right w:val="nil"/>
            </w:tcBorders>
          </w:tcPr>
          <w:p w14:paraId="597A231C" w14:textId="77777777" w:rsidR="00CD34F0" w:rsidRDefault="00872D64">
            <w:pPr>
              <w:ind w:left="50"/>
            </w:pPr>
            <w:r>
              <w:rPr>
                <w:rFonts w:ascii="Arial" w:eastAsia="Arial" w:hAnsi="Arial" w:cs="Arial"/>
                <w:sz w:val="20"/>
              </w:rPr>
              <w:t xml:space="preserve">$ 2,000,000 </w:t>
            </w:r>
          </w:p>
        </w:tc>
      </w:tr>
      <w:tr w:rsidR="00CD34F0" w14:paraId="6D54C222" w14:textId="77777777" w:rsidTr="00D9517D">
        <w:trPr>
          <w:gridAfter w:val="1"/>
          <w:wAfter w:w="656" w:type="dxa"/>
          <w:trHeight w:val="720"/>
        </w:trPr>
        <w:tc>
          <w:tcPr>
            <w:tcW w:w="6509" w:type="dxa"/>
            <w:tcBorders>
              <w:top w:val="nil"/>
              <w:left w:val="nil"/>
              <w:bottom w:val="nil"/>
              <w:right w:val="nil"/>
            </w:tcBorders>
            <w:vAlign w:val="bottom"/>
          </w:tcPr>
          <w:p w14:paraId="00C90704" w14:textId="77777777" w:rsidR="00CD34F0" w:rsidRDefault="00872D64">
            <w:pPr>
              <w:tabs>
                <w:tab w:val="center" w:pos="749"/>
                <w:tab w:val="center" w:pos="233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p w14:paraId="3B1EE4BE" w14:textId="77777777" w:rsidR="00CD34F0" w:rsidRDefault="00872D64">
            <w:pPr>
              <w:tabs>
                <w:tab w:val="center" w:pos="749"/>
                <w:tab w:val="center" w:pos="3369"/>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2B3A2105"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c>
          <w:tcPr>
            <w:tcW w:w="3119" w:type="dxa"/>
            <w:tcBorders>
              <w:top w:val="nil"/>
              <w:left w:val="nil"/>
              <w:bottom w:val="nil"/>
              <w:right w:val="nil"/>
            </w:tcBorders>
            <w:vAlign w:val="bottom"/>
          </w:tcPr>
          <w:p w14:paraId="70119381" w14:textId="77777777" w:rsidR="00CD34F0" w:rsidRDefault="00872D64">
            <w:pPr>
              <w:ind w:left="50"/>
            </w:pPr>
            <w:r>
              <w:rPr>
                <w:rFonts w:ascii="Arial" w:eastAsia="Arial" w:hAnsi="Arial" w:cs="Arial"/>
                <w:sz w:val="20"/>
              </w:rPr>
              <w:t xml:space="preserve">$ 1,000,000 </w:t>
            </w:r>
          </w:p>
        </w:tc>
      </w:tr>
      <w:tr w:rsidR="00CD34F0" w14:paraId="6E446026" w14:textId="77777777" w:rsidTr="00D9517D">
        <w:trPr>
          <w:gridAfter w:val="1"/>
          <w:wAfter w:w="656" w:type="dxa"/>
          <w:trHeight w:val="1440"/>
        </w:trPr>
        <w:tc>
          <w:tcPr>
            <w:tcW w:w="6509" w:type="dxa"/>
            <w:tcBorders>
              <w:top w:val="nil"/>
              <w:left w:val="nil"/>
              <w:bottom w:val="nil"/>
              <w:right w:val="nil"/>
            </w:tcBorders>
            <w:vAlign w:val="bottom"/>
          </w:tcPr>
          <w:p w14:paraId="67A87F5F" w14:textId="77777777" w:rsidR="00CD34F0" w:rsidRDefault="00872D64">
            <w:pPr>
              <w:tabs>
                <w:tab w:val="center" w:pos="749"/>
                <w:tab w:val="center" w:pos="2846"/>
                <w:tab w:val="center" w:pos="5070"/>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Professional Liability Insurance </w:t>
            </w:r>
            <w:r>
              <w:rPr>
                <w:rFonts w:ascii="Arial" w:eastAsia="Arial" w:hAnsi="Arial" w:cs="Arial"/>
                <w:sz w:val="20"/>
              </w:rPr>
              <w:tab/>
              <w:t xml:space="preserve"> </w:t>
            </w:r>
          </w:p>
          <w:p w14:paraId="462B4471"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04ED703B" w14:textId="77777777" w:rsidR="00CD34F0" w:rsidRDefault="00872D64">
            <w:pPr>
              <w:ind w:left="29" w:right="-17"/>
              <w:jc w:val="both"/>
            </w:pPr>
            <w:r>
              <w:rPr>
                <w:rFonts w:ascii="Arial" w:eastAsia="Arial" w:hAnsi="Arial" w:cs="Arial"/>
                <w:i/>
                <w:sz w:val="20"/>
              </w:rPr>
              <w:t xml:space="preserve">                                                                                                                                 </w:t>
            </w:r>
          </w:p>
          <w:p w14:paraId="23F73E5C" w14:textId="77777777" w:rsidR="00CD34F0" w:rsidRDefault="00872D64">
            <w:pPr>
              <w:ind w:left="29"/>
              <w:jc w:val="center"/>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p>
          <w:p w14:paraId="5F20085E" w14:textId="77777777" w:rsidR="00CD34F0" w:rsidRDefault="00872D64">
            <w:pPr>
              <w:ind w:left="29"/>
            </w:pPr>
            <w:r>
              <w:rPr>
                <w:rFonts w:ascii="Arial" w:eastAsia="Arial" w:hAnsi="Arial" w:cs="Arial"/>
                <w:i/>
                <w:sz w:val="20"/>
              </w:rPr>
              <w:t xml:space="preserve"> </w:t>
            </w:r>
          </w:p>
        </w:tc>
        <w:tc>
          <w:tcPr>
            <w:tcW w:w="3119" w:type="dxa"/>
            <w:tcBorders>
              <w:top w:val="nil"/>
              <w:left w:val="nil"/>
              <w:bottom w:val="nil"/>
              <w:right w:val="nil"/>
            </w:tcBorders>
            <w:vAlign w:val="center"/>
          </w:tcPr>
          <w:p w14:paraId="6AEDD9C9" w14:textId="77777777" w:rsidR="00CD34F0" w:rsidRDefault="00872D64">
            <w:pPr>
              <w:ind w:left="50"/>
            </w:pPr>
            <w:r>
              <w:rPr>
                <w:rFonts w:ascii="Arial" w:eastAsia="Arial" w:hAnsi="Arial" w:cs="Arial"/>
                <w:sz w:val="20"/>
              </w:rPr>
              <w:t xml:space="preserve">$ 3,000,000 </w:t>
            </w:r>
          </w:p>
          <w:p w14:paraId="41C8D37A" w14:textId="77777777" w:rsidR="00CD34F0" w:rsidRDefault="00872D64">
            <w:pPr>
              <w:spacing w:after="1" w:line="251" w:lineRule="auto"/>
              <w:ind w:left="19" w:right="7" w:firstLine="31"/>
            </w:pPr>
            <w:r>
              <w:rPr>
                <w:rFonts w:ascii="Arial" w:eastAsia="Arial" w:hAnsi="Arial" w:cs="Arial"/>
                <w:i/>
                <w:sz w:val="20"/>
              </w:rPr>
              <w:t xml:space="preserve">This amount is a general guideline and can be lowered </w:t>
            </w:r>
          </w:p>
          <w:p w14:paraId="5065D90B" w14:textId="77777777" w:rsidR="00CD34F0" w:rsidRDefault="00872D64">
            <w:pPr>
              <w:ind w:right="721"/>
            </w:pPr>
            <w:r>
              <w:rPr>
                <w:rFonts w:ascii="Arial" w:eastAsia="Arial" w:hAnsi="Arial" w:cs="Arial"/>
                <w:i/>
                <w:sz w:val="20"/>
              </w:rPr>
              <w:t xml:space="preserve">after consultation with Risk Management.  </w:t>
            </w:r>
          </w:p>
        </w:tc>
      </w:tr>
      <w:tr w:rsidR="00CD34F0" w14:paraId="30795FD6" w14:textId="77777777">
        <w:trPr>
          <w:trHeight w:val="1553"/>
        </w:trPr>
        <w:tc>
          <w:tcPr>
            <w:tcW w:w="10284" w:type="dxa"/>
            <w:gridSpan w:val="3"/>
            <w:tcBorders>
              <w:top w:val="nil"/>
              <w:left w:val="nil"/>
              <w:bottom w:val="single" w:sz="12" w:space="0" w:color="000000"/>
              <w:right w:val="nil"/>
            </w:tcBorders>
            <w:vAlign w:val="bottom"/>
          </w:tcPr>
          <w:p w14:paraId="502973E3" w14:textId="77777777" w:rsidR="00CD34F0" w:rsidRDefault="00872D64">
            <w:pPr>
              <w:tabs>
                <w:tab w:val="center" w:pos="749"/>
                <w:tab w:val="center" w:pos="2231"/>
                <w:tab w:val="center" w:pos="7757"/>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 xml:space="preserve">Umbrella Liability                                                </w:t>
            </w:r>
            <w:r>
              <w:rPr>
                <w:rFonts w:ascii="Arial" w:eastAsia="Arial" w:hAnsi="Arial" w:cs="Arial"/>
                <w:sz w:val="20"/>
              </w:rPr>
              <w:tab/>
              <w:t>$ 2,000,000</w:t>
            </w:r>
            <w:r>
              <w:rPr>
                <w:rFonts w:ascii="Arial" w:eastAsia="Arial" w:hAnsi="Arial" w:cs="Arial"/>
                <w:i/>
                <w:sz w:val="20"/>
              </w:rPr>
              <w:t xml:space="preserve"> </w:t>
            </w:r>
          </w:p>
          <w:p w14:paraId="614F9C76" w14:textId="77777777" w:rsidR="00CD34F0" w:rsidRDefault="00872D64">
            <w:pPr>
              <w:ind w:left="29"/>
            </w:pPr>
            <w:r>
              <w:rPr>
                <w:rFonts w:ascii="Arial" w:eastAsia="Arial" w:hAnsi="Arial" w:cs="Arial"/>
                <w:sz w:val="20"/>
              </w:rPr>
              <w:t xml:space="preserve"> </w:t>
            </w:r>
            <w:r>
              <w:rPr>
                <w:rFonts w:ascii="Arial" w:eastAsia="Arial" w:hAnsi="Arial" w:cs="Arial"/>
                <w:sz w:val="20"/>
              </w:rPr>
              <w:tab/>
              <w:t xml:space="preserve"> </w:t>
            </w:r>
          </w:p>
          <w:p w14:paraId="46324245" w14:textId="77777777" w:rsidR="00CD34F0" w:rsidRDefault="00872D64">
            <w:pPr>
              <w:spacing w:line="251" w:lineRule="auto"/>
              <w:ind w:left="749"/>
            </w:pPr>
            <w:r>
              <w:rPr>
                <w:rFonts w:ascii="Arial" w:eastAsia="Arial" w:hAnsi="Arial" w:cs="Arial"/>
                <w:sz w:val="20"/>
              </w:rPr>
              <w:t xml:space="preserve">Additional Insured:  The vendor shall add the “State of Georgia, its officers, employees and agents” as an additional insured under the commercial general, automobile and umbrella liability policies. </w:t>
            </w:r>
          </w:p>
          <w:p w14:paraId="11251E05" w14:textId="77777777" w:rsidR="00CD34F0" w:rsidRDefault="00872D64">
            <w:pPr>
              <w:ind w:left="749"/>
            </w:pPr>
            <w:r>
              <w:rPr>
                <w:rFonts w:ascii="Arial" w:eastAsia="Arial" w:hAnsi="Arial" w:cs="Arial"/>
                <w:i/>
                <w:sz w:val="20"/>
              </w:rPr>
              <w:t xml:space="preserve"> </w:t>
            </w:r>
          </w:p>
          <w:p w14:paraId="57FD6E32" w14:textId="77777777" w:rsidR="00CD34F0" w:rsidRDefault="00872D64">
            <w:pPr>
              <w:ind w:left="749"/>
            </w:pPr>
            <w:r>
              <w:rPr>
                <w:rFonts w:ascii="Arial" w:eastAsia="Arial" w:hAnsi="Arial" w:cs="Arial"/>
                <w:i/>
                <w:sz w:val="20"/>
              </w:rPr>
              <w:t xml:space="preserve"> </w:t>
            </w:r>
          </w:p>
        </w:tc>
      </w:tr>
    </w:tbl>
    <w:p w14:paraId="3B5E6F42" w14:textId="77777777" w:rsidR="00D9517D" w:rsidRDefault="00D9517D">
      <w:pPr>
        <w:spacing w:after="0"/>
        <w:ind w:left="715" w:hanging="10"/>
        <w:rPr>
          <w:rFonts w:ascii="Arial" w:eastAsia="Arial" w:hAnsi="Arial" w:cs="Arial"/>
          <w:b/>
          <w:i/>
        </w:rPr>
      </w:pPr>
    </w:p>
    <w:p w14:paraId="30DEFAA3" w14:textId="77777777" w:rsidR="00CD34F0" w:rsidRDefault="00872D64">
      <w:pPr>
        <w:spacing w:after="0"/>
        <w:ind w:left="715" w:hanging="10"/>
      </w:pPr>
      <w:r>
        <w:rPr>
          <w:rFonts w:ascii="Arial" w:eastAsia="Arial" w:hAnsi="Arial" w:cs="Arial"/>
          <w:b/>
          <w:i/>
        </w:rPr>
        <w:t>Staffing Services:</w:t>
      </w:r>
      <w:r>
        <w:rPr>
          <w:rFonts w:ascii="Arial" w:eastAsia="Arial" w:hAnsi="Arial" w:cs="Arial"/>
          <w:b/>
        </w:rPr>
        <w:t xml:space="preserve"> </w:t>
      </w:r>
    </w:p>
    <w:p w14:paraId="754219E0" w14:textId="77777777" w:rsidR="00CD34F0" w:rsidRDefault="00872D64">
      <w:pPr>
        <w:spacing w:after="12"/>
        <w:ind w:left="691"/>
      </w:pPr>
      <w:r>
        <w:rPr>
          <w:noProof/>
        </w:rPr>
        <mc:AlternateContent>
          <mc:Choice Requires="wpg">
            <w:drawing>
              <wp:inline distT="0" distB="0" distL="0" distR="0">
                <wp:extent cx="6530086" cy="18288"/>
                <wp:effectExtent l="0" t="0" r="0" b="0"/>
                <wp:docPr id="39546" name="Group 3954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17" name="Shape 59717"/>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69D721" id="Group 3954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MEAYFt6AgAAXwYAAA4A&#10;AAAAAAAAAAAAAAAALgIAAGRycy9lMm9Eb2MueG1sUEsBAi0AFAAGAAgAAAAhAFxww/3cAAAABAEA&#10;AA8AAAAAAAAAAAAAAAAA1AQAAGRycy9kb3ducmV2LnhtbFBLBQYAAAAABAAEAPMAAADdBQAAAAA=&#10;">
                <v:shape id="Shape 59717"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03E79E57" w14:textId="77777777" w:rsidR="00CD34F0" w:rsidRDefault="00872D64">
      <w:pPr>
        <w:spacing w:after="0"/>
        <w:ind w:left="720"/>
      </w:pPr>
      <w:r>
        <w:rPr>
          <w:rFonts w:ascii="Arial" w:eastAsia="Arial" w:hAnsi="Arial" w:cs="Arial"/>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234F1014" w14:textId="77777777">
        <w:trPr>
          <w:trHeight w:val="231"/>
        </w:trPr>
        <w:tc>
          <w:tcPr>
            <w:tcW w:w="7201" w:type="dxa"/>
            <w:tcBorders>
              <w:top w:val="nil"/>
              <w:left w:val="nil"/>
              <w:bottom w:val="nil"/>
              <w:right w:val="nil"/>
            </w:tcBorders>
          </w:tcPr>
          <w:p w14:paraId="67B21BBC"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36DEFAFA" w14:textId="77777777" w:rsidR="00CD34F0" w:rsidRDefault="00872D64">
            <w:pPr>
              <w:jc w:val="both"/>
            </w:pPr>
            <w:r>
              <w:rPr>
                <w:rFonts w:ascii="Arial" w:eastAsia="Arial" w:hAnsi="Arial" w:cs="Arial"/>
                <w:sz w:val="20"/>
              </w:rPr>
              <w:t xml:space="preserve">Required for all Contracts </w:t>
            </w:r>
          </w:p>
        </w:tc>
      </w:tr>
      <w:tr w:rsidR="00CD34F0" w14:paraId="60B0F628" w14:textId="77777777">
        <w:trPr>
          <w:trHeight w:val="480"/>
        </w:trPr>
        <w:tc>
          <w:tcPr>
            <w:tcW w:w="7201" w:type="dxa"/>
            <w:tcBorders>
              <w:top w:val="nil"/>
              <w:left w:val="nil"/>
              <w:bottom w:val="nil"/>
              <w:right w:val="nil"/>
            </w:tcBorders>
          </w:tcPr>
          <w:p w14:paraId="2B289F24"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06DF3AE"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252A3E9E" w14:textId="77777777" w:rsidR="00CD34F0" w:rsidRDefault="00872D64">
            <w:r>
              <w:rPr>
                <w:rFonts w:ascii="Arial" w:eastAsia="Arial" w:hAnsi="Arial" w:cs="Arial"/>
                <w:sz w:val="20"/>
              </w:rPr>
              <w:t xml:space="preserve">NO EXEMPTIONS </w:t>
            </w:r>
          </w:p>
        </w:tc>
      </w:tr>
      <w:tr w:rsidR="00CD34F0" w14:paraId="5970A76A" w14:textId="77777777">
        <w:trPr>
          <w:trHeight w:val="240"/>
        </w:trPr>
        <w:tc>
          <w:tcPr>
            <w:tcW w:w="7201" w:type="dxa"/>
            <w:tcBorders>
              <w:top w:val="nil"/>
              <w:left w:val="nil"/>
              <w:bottom w:val="nil"/>
              <w:right w:val="nil"/>
            </w:tcBorders>
          </w:tcPr>
          <w:p w14:paraId="7FE056A9"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5C699471" w14:textId="77777777" w:rsidR="00CD34F0" w:rsidRDefault="00872D64">
            <w:r>
              <w:rPr>
                <w:rFonts w:ascii="Arial" w:eastAsia="Arial" w:hAnsi="Arial" w:cs="Arial"/>
                <w:sz w:val="20"/>
              </w:rPr>
              <w:t xml:space="preserve">$ 1,000,000 </w:t>
            </w:r>
          </w:p>
        </w:tc>
      </w:tr>
      <w:tr w:rsidR="00CD34F0" w14:paraId="62E503D5" w14:textId="77777777">
        <w:trPr>
          <w:trHeight w:val="240"/>
        </w:trPr>
        <w:tc>
          <w:tcPr>
            <w:tcW w:w="7201" w:type="dxa"/>
            <w:tcBorders>
              <w:top w:val="nil"/>
              <w:left w:val="nil"/>
              <w:bottom w:val="nil"/>
              <w:right w:val="nil"/>
            </w:tcBorders>
          </w:tcPr>
          <w:p w14:paraId="51D36AB8"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36B1ED2F"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6F6FC130" w14:textId="77777777">
        <w:trPr>
          <w:trHeight w:val="240"/>
        </w:trPr>
        <w:tc>
          <w:tcPr>
            <w:tcW w:w="7201" w:type="dxa"/>
            <w:tcBorders>
              <w:top w:val="nil"/>
              <w:left w:val="nil"/>
              <w:bottom w:val="nil"/>
              <w:right w:val="nil"/>
            </w:tcBorders>
          </w:tcPr>
          <w:p w14:paraId="06D0E177"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166658F7" w14:textId="77777777" w:rsidR="00CD34F0" w:rsidRDefault="00872D64">
            <w:r>
              <w:rPr>
                <w:rFonts w:ascii="Arial" w:eastAsia="Arial" w:hAnsi="Arial" w:cs="Arial"/>
                <w:sz w:val="20"/>
              </w:rPr>
              <w:t xml:space="preserve">$ 2,000,000 </w:t>
            </w:r>
          </w:p>
        </w:tc>
      </w:tr>
      <w:tr w:rsidR="00CD34F0" w14:paraId="7DEF2EC3" w14:textId="77777777">
        <w:trPr>
          <w:trHeight w:val="720"/>
        </w:trPr>
        <w:tc>
          <w:tcPr>
            <w:tcW w:w="7201" w:type="dxa"/>
            <w:tcBorders>
              <w:top w:val="nil"/>
              <w:left w:val="nil"/>
              <w:bottom w:val="nil"/>
              <w:right w:val="nil"/>
            </w:tcBorders>
          </w:tcPr>
          <w:p w14:paraId="2D5336E4"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6C6D8465" w14:textId="77777777" w:rsidR="00CD34F0" w:rsidRDefault="00872D64">
            <w:r>
              <w:rPr>
                <w:rFonts w:ascii="Arial" w:eastAsia="Arial" w:hAnsi="Arial" w:cs="Arial"/>
                <w:sz w:val="20"/>
              </w:rPr>
              <w:t xml:space="preserve"> </w:t>
            </w:r>
          </w:p>
          <w:p w14:paraId="407D000A"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16776876" w14:textId="77777777" w:rsidR="00CD34F0" w:rsidRDefault="00872D64">
            <w:r>
              <w:rPr>
                <w:rFonts w:ascii="Arial" w:eastAsia="Arial" w:hAnsi="Arial" w:cs="Arial"/>
                <w:sz w:val="20"/>
              </w:rPr>
              <w:t xml:space="preserve">$ 2,000,000 </w:t>
            </w:r>
          </w:p>
        </w:tc>
      </w:tr>
      <w:tr w:rsidR="00CD34F0" w14:paraId="56F75534" w14:textId="77777777">
        <w:trPr>
          <w:trHeight w:val="480"/>
        </w:trPr>
        <w:tc>
          <w:tcPr>
            <w:tcW w:w="7201" w:type="dxa"/>
            <w:tcBorders>
              <w:top w:val="nil"/>
              <w:left w:val="nil"/>
              <w:bottom w:val="nil"/>
              <w:right w:val="nil"/>
            </w:tcBorders>
          </w:tcPr>
          <w:p w14:paraId="5BE1DC02"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02C22B98" w14:textId="77777777" w:rsidR="00CD34F0" w:rsidRDefault="00872D64">
            <w:r>
              <w:rPr>
                <w:rFonts w:ascii="Arial" w:eastAsia="Arial" w:hAnsi="Arial" w:cs="Arial"/>
                <w:sz w:val="20"/>
              </w:rPr>
              <w:t xml:space="preserve"> </w:t>
            </w:r>
          </w:p>
        </w:tc>
        <w:tc>
          <w:tcPr>
            <w:tcW w:w="2324" w:type="dxa"/>
            <w:tcBorders>
              <w:top w:val="nil"/>
              <w:left w:val="nil"/>
              <w:bottom w:val="nil"/>
              <w:right w:val="nil"/>
            </w:tcBorders>
          </w:tcPr>
          <w:p w14:paraId="6E0F2B26" w14:textId="77777777" w:rsidR="00CD34F0" w:rsidRDefault="00872D64">
            <w:r>
              <w:rPr>
                <w:rFonts w:ascii="Arial" w:eastAsia="Arial" w:hAnsi="Arial" w:cs="Arial"/>
                <w:sz w:val="20"/>
              </w:rPr>
              <w:t xml:space="preserve">$ 1,000,000 </w:t>
            </w:r>
          </w:p>
        </w:tc>
      </w:tr>
      <w:tr w:rsidR="00CD34F0" w14:paraId="1413E86E" w14:textId="77777777">
        <w:trPr>
          <w:trHeight w:val="240"/>
        </w:trPr>
        <w:tc>
          <w:tcPr>
            <w:tcW w:w="7201" w:type="dxa"/>
            <w:tcBorders>
              <w:top w:val="nil"/>
              <w:left w:val="nil"/>
              <w:bottom w:val="nil"/>
              <w:right w:val="nil"/>
            </w:tcBorders>
          </w:tcPr>
          <w:p w14:paraId="698C9B28" w14:textId="77777777" w:rsidR="00CD34F0" w:rsidRDefault="00872D64">
            <w:pPr>
              <w:tabs>
                <w:tab w:val="center" w:pos="720"/>
                <w:tab w:val="center" w:pos="2216"/>
                <w:tab w:val="center" w:pos="5041"/>
              </w:tabs>
            </w:pPr>
            <w:r>
              <w:tab/>
            </w:r>
            <w:r>
              <w:rPr>
                <w:rFonts w:ascii="Arial" w:eastAsia="Arial" w:hAnsi="Arial" w:cs="Arial"/>
                <w:sz w:val="20"/>
              </w:rPr>
              <w:t xml:space="preserve"> </w:t>
            </w:r>
            <w:r>
              <w:rPr>
                <w:rFonts w:ascii="Arial" w:eastAsia="Arial" w:hAnsi="Arial" w:cs="Arial"/>
                <w:sz w:val="20"/>
              </w:rPr>
              <w:tab/>
              <w:t xml:space="preserve">Fidelity Coverage </w:t>
            </w:r>
            <w:r>
              <w:rPr>
                <w:rFonts w:ascii="Arial" w:eastAsia="Arial" w:hAnsi="Arial" w:cs="Arial"/>
                <w:sz w:val="20"/>
              </w:rPr>
              <w:tab/>
              <w:t xml:space="preserve"> </w:t>
            </w:r>
          </w:p>
        </w:tc>
        <w:tc>
          <w:tcPr>
            <w:tcW w:w="2324" w:type="dxa"/>
            <w:tcBorders>
              <w:top w:val="nil"/>
              <w:left w:val="nil"/>
              <w:bottom w:val="nil"/>
              <w:right w:val="nil"/>
            </w:tcBorders>
          </w:tcPr>
          <w:p w14:paraId="5229439E" w14:textId="77777777" w:rsidR="00CD34F0" w:rsidRDefault="00872D64">
            <w:r>
              <w:rPr>
                <w:rFonts w:ascii="Arial" w:eastAsia="Arial" w:hAnsi="Arial" w:cs="Arial"/>
                <w:sz w:val="20"/>
              </w:rPr>
              <w:t xml:space="preserve">Type and limits by </w:t>
            </w:r>
          </w:p>
        </w:tc>
      </w:tr>
      <w:tr w:rsidR="00CD34F0" w14:paraId="2689B3AF" w14:textId="77777777">
        <w:trPr>
          <w:trHeight w:val="480"/>
        </w:trPr>
        <w:tc>
          <w:tcPr>
            <w:tcW w:w="7201" w:type="dxa"/>
            <w:tcBorders>
              <w:top w:val="nil"/>
              <w:left w:val="nil"/>
              <w:bottom w:val="nil"/>
              <w:right w:val="nil"/>
            </w:tcBorders>
          </w:tcPr>
          <w:p w14:paraId="5AC88A3E" w14:textId="77777777" w:rsidR="00CD34F0" w:rsidRDefault="00872D64">
            <w:pPr>
              <w:ind w:left="72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A6C54E6" w14:textId="77777777" w:rsidR="00CD34F0" w:rsidRDefault="00872D64">
            <w:pPr>
              <w:ind w:left="720"/>
            </w:pPr>
            <w:r>
              <w:rPr>
                <w:rFonts w:ascii="Arial" w:eastAsia="Arial" w:hAnsi="Arial" w:cs="Arial"/>
                <w:sz w:val="20"/>
              </w:rPr>
              <w:t xml:space="preserve"> </w:t>
            </w:r>
          </w:p>
        </w:tc>
        <w:tc>
          <w:tcPr>
            <w:tcW w:w="2324" w:type="dxa"/>
            <w:tcBorders>
              <w:top w:val="nil"/>
              <w:left w:val="nil"/>
              <w:bottom w:val="nil"/>
              <w:right w:val="nil"/>
            </w:tcBorders>
          </w:tcPr>
          <w:p w14:paraId="0901D65F" w14:textId="77777777" w:rsidR="00CD34F0" w:rsidRDefault="00872D64">
            <w:r>
              <w:rPr>
                <w:rFonts w:ascii="Arial" w:eastAsia="Arial" w:hAnsi="Arial" w:cs="Arial"/>
                <w:sz w:val="20"/>
              </w:rPr>
              <w:t xml:space="preserve">Services </w:t>
            </w:r>
          </w:p>
        </w:tc>
      </w:tr>
      <w:tr w:rsidR="00CD34F0" w14:paraId="64FA18F3" w14:textId="77777777">
        <w:trPr>
          <w:trHeight w:val="231"/>
        </w:trPr>
        <w:tc>
          <w:tcPr>
            <w:tcW w:w="7201" w:type="dxa"/>
            <w:tcBorders>
              <w:top w:val="nil"/>
              <w:left w:val="nil"/>
              <w:bottom w:val="nil"/>
              <w:right w:val="nil"/>
            </w:tcBorders>
          </w:tcPr>
          <w:p w14:paraId="0BBF0AC2" w14:textId="77777777" w:rsidR="00CD34F0" w:rsidRDefault="00872D64">
            <w:pPr>
              <w:tabs>
                <w:tab w:val="center" w:pos="720"/>
                <w:tab w:val="center" w:pos="2203"/>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tc>
        <w:tc>
          <w:tcPr>
            <w:tcW w:w="2324" w:type="dxa"/>
            <w:tcBorders>
              <w:top w:val="nil"/>
              <w:left w:val="nil"/>
              <w:bottom w:val="nil"/>
              <w:right w:val="nil"/>
            </w:tcBorders>
          </w:tcPr>
          <w:p w14:paraId="3B0C6136" w14:textId="77777777" w:rsidR="00CD34F0" w:rsidRDefault="00872D64">
            <w:r>
              <w:rPr>
                <w:rFonts w:ascii="Arial" w:eastAsia="Arial" w:hAnsi="Arial" w:cs="Arial"/>
                <w:sz w:val="20"/>
              </w:rPr>
              <w:t>$ 2,000,000</w:t>
            </w:r>
            <w:r>
              <w:rPr>
                <w:rFonts w:ascii="Arial" w:eastAsia="Arial" w:hAnsi="Arial" w:cs="Arial"/>
                <w:i/>
                <w:sz w:val="20"/>
              </w:rPr>
              <w:t xml:space="preserve"> </w:t>
            </w:r>
          </w:p>
        </w:tc>
      </w:tr>
    </w:tbl>
    <w:p w14:paraId="699C154A" w14:textId="77777777" w:rsidR="00CD34F0" w:rsidRDefault="00872D64">
      <w:pPr>
        <w:spacing w:after="0"/>
        <w:ind w:left="1440"/>
      </w:pPr>
      <w:r>
        <w:rPr>
          <w:rFonts w:ascii="Arial" w:eastAsia="Arial" w:hAnsi="Arial" w:cs="Arial"/>
          <w:sz w:val="20"/>
        </w:rPr>
        <w:t xml:space="preserve"> </w:t>
      </w:r>
    </w:p>
    <w:p w14:paraId="23E9B11E" w14:textId="77777777" w:rsidR="00CD34F0" w:rsidRDefault="00872D64">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r>
        <w:rPr>
          <w:rFonts w:ascii="Arial" w:eastAsia="Arial" w:hAnsi="Arial" w:cs="Arial"/>
          <w:sz w:val="20"/>
        </w:rPr>
        <w:tab/>
        <w:t xml:space="preserve"> </w:t>
      </w:r>
    </w:p>
    <w:p w14:paraId="573CA1B1"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umbrella liability and fidelity policies. </w:t>
      </w:r>
    </w:p>
    <w:p w14:paraId="4C13DC51" w14:textId="77777777" w:rsidR="00CD34F0" w:rsidRDefault="00872D64">
      <w:pPr>
        <w:spacing w:after="0"/>
        <w:ind w:left="1440"/>
      </w:pPr>
      <w:r>
        <w:rPr>
          <w:rFonts w:ascii="Arial" w:eastAsia="Arial" w:hAnsi="Arial" w:cs="Arial"/>
          <w:i/>
          <w:sz w:val="20"/>
        </w:rPr>
        <w:t xml:space="preserve"> </w:t>
      </w:r>
    </w:p>
    <w:p w14:paraId="30F7E12C" w14:textId="77777777" w:rsidR="00CD34F0" w:rsidRDefault="00872D64" w:rsidP="00D9517D">
      <w:pPr>
        <w:spacing w:after="0"/>
        <w:ind w:left="1440"/>
      </w:pPr>
      <w:r>
        <w:rPr>
          <w:rFonts w:ascii="Arial" w:eastAsia="Arial" w:hAnsi="Arial" w:cs="Arial"/>
          <w:i/>
          <w:sz w:val="20"/>
        </w:rPr>
        <w:t xml:space="preserve"> </w:t>
      </w:r>
    </w:p>
    <w:p w14:paraId="30863558" w14:textId="77777777" w:rsidR="00CD34F0" w:rsidRDefault="00872D64">
      <w:pPr>
        <w:spacing w:after="2"/>
        <w:ind w:left="691"/>
      </w:pPr>
      <w:r>
        <w:rPr>
          <w:noProof/>
        </w:rPr>
        <mc:AlternateContent>
          <mc:Choice Requires="wpg">
            <w:drawing>
              <wp:inline distT="0" distB="0" distL="0" distR="0">
                <wp:extent cx="6164326" cy="9144"/>
                <wp:effectExtent l="0" t="0" r="0" b="0"/>
                <wp:docPr id="39547" name="Group 39547"/>
                <wp:cNvGraphicFramePr/>
                <a:graphic xmlns:a="http://schemas.openxmlformats.org/drawingml/2006/main">
                  <a:graphicData uri="http://schemas.microsoft.com/office/word/2010/wordprocessingGroup">
                    <wpg:wgp>
                      <wpg:cNvGrpSpPr/>
                      <wpg:grpSpPr>
                        <a:xfrm>
                          <a:off x="0" y="0"/>
                          <a:ext cx="6164326" cy="9144"/>
                          <a:chOff x="0" y="0"/>
                          <a:chExt cx="6164326" cy="9144"/>
                        </a:xfrm>
                      </wpg:grpSpPr>
                      <wps:wsp>
                        <wps:cNvPr id="59719" name="Shape 59719"/>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0AD62D" id="Group 39547" o:spid="_x0000_s1026" style="width:485.4pt;height:.7pt;mso-position-horizontal-relative:char;mso-position-vertical-relative:line" coordsize="61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">
                <v:shape id="Shape 59719"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" path="m,l6164326,r,9144l,9144,,e" fillcolor="black" stroked="f" strokeweight="0">
                  <v:stroke miterlimit="83231f" joinstyle="miter"/>
                  <v:path arrowok="t" textboxrect="0,0,6164326,9144"/>
                </v:shape>
                <w10:anchorlock/>
              </v:group>
            </w:pict>
          </mc:Fallback>
        </mc:AlternateContent>
      </w:r>
    </w:p>
    <w:p w14:paraId="27B93B13" w14:textId="77777777" w:rsidR="00CD34F0" w:rsidRDefault="00872D64">
      <w:pPr>
        <w:spacing w:after="0"/>
        <w:ind w:left="720"/>
      </w:pPr>
      <w:r>
        <w:rPr>
          <w:rFonts w:ascii="Arial" w:eastAsia="Arial" w:hAnsi="Arial" w:cs="Arial"/>
          <w:i/>
          <w:sz w:val="20"/>
        </w:rPr>
        <w:t xml:space="preserve"> </w:t>
      </w:r>
    </w:p>
    <w:p w14:paraId="081C1409" w14:textId="77777777" w:rsidR="00CD34F0" w:rsidRDefault="00872D64">
      <w:pPr>
        <w:spacing w:after="4" w:line="250" w:lineRule="auto"/>
        <w:ind w:left="715" w:right="18" w:hanging="10"/>
      </w:pPr>
      <w:r>
        <w:rPr>
          <w:rFonts w:ascii="Arial" w:eastAsia="Arial" w:hAnsi="Arial" w:cs="Arial"/>
          <w:i/>
          <w:sz w:val="20"/>
        </w:rPr>
        <w:t>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w:t>
      </w:r>
      <w:r>
        <w:rPr>
          <w:rFonts w:ascii="Arial" w:eastAsia="Arial" w:hAnsi="Arial" w:cs="Arial"/>
          <w:sz w:val="20"/>
        </w:rPr>
        <w:t xml:space="preserve"> </w:t>
      </w:r>
    </w:p>
    <w:p w14:paraId="38393F5D" w14:textId="77777777" w:rsidR="00CD34F0" w:rsidRDefault="00872D64">
      <w:pPr>
        <w:spacing w:after="0"/>
        <w:ind w:left="1440"/>
      </w:pPr>
      <w:r>
        <w:rPr>
          <w:rFonts w:ascii="Arial" w:eastAsia="Arial" w:hAnsi="Arial" w:cs="Arial"/>
          <w:i/>
          <w:sz w:val="20"/>
        </w:rPr>
        <w:t xml:space="preserve"> </w:t>
      </w:r>
    </w:p>
    <w:p w14:paraId="07409F11" w14:textId="77777777" w:rsidR="00CD34F0" w:rsidRDefault="00872D64">
      <w:pPr>
        <w:spacing w:after="0"/>
        <w:ind w:left="1440"/>
      </w:pPr>
      <w:r>
        <w:rPr>
          <w:rFonts w:ascii="Arial" w:eastAsia="Arial" w:hAnsi="Arial" w:cs="Arial"/>
          <w:i/>
          <w:sz w:val="20"/>
        </w:rPr>
        <w:t xml:space="preserve"> </w:t>
      </w:r>
    </w:p>
    <w:p w14:paraId="5522FF34" w14:textId="77777777" w:rsidR="00CD34F0" w:rsidRDefault="00872D64">
      <w:pPr>
        <w:spacing w:after="30"/>
        <w:ind w:left="691"/>
      </w:pPr>
      <w:r>
        <w:rPr>
          <w:noProof/>
        </w:rPr>
        <mc:AlternateContent>
          <mc:Choice Requires="wpg">
            <w:drawing>
              <wp:inline distT="0" distB="0" distL="0" distR="0">
                <wp:extent cx="6530086" cy="18288"/>
                <wp:effectExtent l="0" t="0" r="0" b="0"/>
                <wp:docPr id="48080" name="Group 48080"/>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21" name="Shape 59721"/>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75027F" id="Group 48080"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">
                <v:shape id="Shape 59721"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3AA5584A" w14:textId="77777777" w:rsidR="00CD34F0" w:rsidRDefault="00872D64">
      <w:pPr>
        <w:spacing w:after="4" w:line="250" w:lineRule="auto"/>
        <w:ind w:left="715" w:right="18" w:hanging="10"/>
      </w:pPr>
      <w:r>
        <w:rPr>
          <w:rFonts w:ascii="Arial" w:eastAsia="Arial" w:hAnsi="Arial" w:cs="Arial"/>
          <w:b/>
          <w:i/>
        </w:rPr>
        <w:t>Transportation:</w:t>
      </w:r>
      <w:r>
        <w:rPr>
          <w:rFonts w:ascii="Arial" w:eastAsia="Arial" w:hAnsi="Arial" w:cs="Arial"/>
          <w:b/>
          <w:i/>
          <w:sz w:val="20"/>
        </w:rPr>
        <w:t xml:space="preserve">    </w:t>
      </w:r>
      <w:r>
        <w:rPr>
          <w:rFonts w:ascii="Arial" w:eastAsia="Arial" w:hAnsi="Arial" w:cs="Arial"/>
          <w:i/>
          <w:sz w:val="20"/>
        </w:rPr>
        <w:t xml:space="preserve">This applies primarily to the transport of people. If air transport see Air Charter. </w:t>
      </w:r>
    </w:p>
    <w:p w14:paraId="7438E606" w14:textId="77777777" w:rsidR="00CD34F0" w:rsidRDefault="00872D64">
      <w:pPr>
        <w:spacing w:after="12"/>
        <w:ind w:left="691"/>
      </w:pPr>
      <w:r>
        <w:rPr>
          <w:noProof/>
        </w:rPr>
        <mc:AlternateContent>
          <mc:Choice Requires="wpg">
            <w:drawing>
              <wp:inline distT="0" distB="0" distL="0" distR="0">
                <wp:extent cx="6530086" cy="18288"/>
                <wp:effectExtent l="0" t="0" r="0" b="0"/>
                <wp:docPr id="48081" name="Group 48081"/>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23" name="Shape 59723"/>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DBC3CC" id="Group 48081"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">
                <v:shape id="Shape 59723"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45DD5789" w14:textId="77777777" w:rsidR="00CD34F0" w:rsidRDefault="00872D64">
      <w:pPr>
        <w:spacing w:after="0"/>
        <w:ind w:left="720"/>
      </w:pPr>
      <w:r>
        <w:rPr>
          <w:rFonts w:ascii="Arial" w:eastAsia="Arial" w:hAnsi="Arial" w:cs="Arial"/>
          <w:sz w:val="20"/>
        </w:rPr>
        <w:t xml:space="preserve"> </w:t>
      </w:r>
    </w:p>
    <w:tbl>
      <w:tblPr>
        <w:tblStyle w:val="TableGrid"/>
        <w:tblW w:w="9525" w:type="dxa"/>
        <w:tblInd w:w="720" w:type="dxa"/>
        <w:tblLook w:val="04A0" w:firstRow="1" w:lastRow="0" w:firstColumn="1" w:lastColumn="0" w:noHBand="0" w:noVBand="1"/>
      </w:tblPr>
      <w:tblGrid>
        <w:gridCol w:w="7117"/>
        <w:gridCol w:w="2408"/>
      </w:tblGrid>
      <w:tr w:rsidR="00CD34F0" w14:paraId="21FB473C" w14:textId="77777777">
        <w:trPr>
          <w:trHeight w:val="231"/>
        </w:trPr>
        <w:tc>
          <w:tcPr>
            <w:tcW w:w="7117" w:type="dxa"/>
            <w:tcBorders>
              <w:top w:val="nil"/>
              <w:left w:val="nil"/>
              <w:bottom w:val="nil"/>
              <w:right w:val="nil"/>
            </w:tcBorders>
          </w:tcPr>
          <w:p w14:paraId="5773F736"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408" w:type="dxa"/>
            <w:tcBorders>
              <w:top w:val="nil"/>
              <w:left w:val="nil"/>
              <w:bottom w:val="nil"/>
              <w:right w:val="nil"/>
            </w:tcBorders>
          </w:tcPr>
          <w:p w14:paraId="16DFC7A8" w14:textId="77777777" w:rsidR="00CD34F0" w:rsidRDefault="00872D64">
            <w:pPr>
              <w:ind w:left="84"/>
              <w:jc w:val="both"/>
            </w:pPr>
            <w:r>
              <w:rPr>
                <w:rFonts w:ascii="Arial" w:eastAsia="Arial" w:hAnsi="Arial" w:cs="Arial"/>
                <w:sz w:val="20"/>
              </w:rPr>
              <w:t xml:space="preserve">Required for all Contracts </w:t>
            </w:r>
          </w:p>
        </w:tc>
      </w:tr>
      <w:tr w:rsidR="00CD34F0" w14:paraId="7EFF67D0" w14:textId="77777777">
        <w:trPr>
          <w:trHeight w:val="720"/>
        </w:trPr>
        <w:tc>
          <w:tcPr>
            <w:tcW w:w="7117" w:type="dxa"/>
            <w:tcBorders>
              <w:top w:val="nil"/>
              <w:left w:val="nil"/>
              <w:bottom w:val="nil"/>
              <w:right w:val="nil"/>
            </w:tcBorders>
          </w:tcPr>
          <w:p w14:paraId="3FE87C0C"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4EBBB7D" w14:textId="77777777" w:rsidR="00CD34F0" w:rsidRDefault="00872D64">
            <w:r>
              <w:rPr>
                <w:rFonts w:ascii="Arial" w:eastAsia="Arial" w:hAnsi="Arial" w:cs="Arial"/>
                <w:i/>
                <w:sz w:val="20"/>
              </w:rPr>
              <w:t xml:space="preserve"> </w:t>
            </w:r>
          </w:p>
          <w:p w14:paraId="72849029"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408" w:type="dxa"/>
            <w:tcBorders>
              <w:top w:val="nil"/>
              <w:left w:val="nil"/>
              <w:bottom w:val="nil"/>
              <w:right w:val="nil"/>
            </w:tcBorders>
          </w:tcPr>
          <w:p w14:paraId="629B685B" w14:textId="77777777" w:rsidR="00CD34F0" w:rsidRDefault="00872D64">
            <w:pPr>
              <w:ind w:left="84"/>
            </w:pPr>
            <w:r>
              <w:rPr>
                <w:rFonts w:ascii="Arial" w:eastAsia="Arial" w:hAnsi="Arial" w:cs="Arial"/>
                <w:sz w:val="20"/>
              </w:rPr>
              <w:t xml:space="preserve">NO EXEMPTIONS </w:t>
            </w:r>
          </w:p>
        </w:tc>
      </w:tr>
      <w:tr w:rsidR="00CD34F0" w14:paraId="51794295" w14:textId="77777777">
        <w:trPr>
          <w:trHeight w:val="240"/>
        </w:trPr>
        <w:tc>
          <w:tcPr>
            <w:tcW w:w="7117" w:type="dxa"/>
            <w:tcBorders>
              <w:top w:val="nil"/>
              <w:left w:val="nil"/>
              <w:bottom w:val="nil"/>
              <w:right w:val="nil"/>
            </w:tcBorders>
          </w:tcPr>
          <w:p w14:paraId="273E80F6" w14:textId="77777777" w:rsidR="00CD34F0" w:rsidRDefault="00872D64">
            <w:pPr>
              <w:tabs>
                <w:tab w:val="center" w:pos="720"/>
                <w:tab w:val="center" w:pos="1440"/>
                <w:tab w:val="center" w:pos="335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408" w:type="dxa"/>
            <w:tcBorders>
              <w:top w:val="nil"/>
              <w:left w:val="nil"/>
              <w:bottom w:val="nil"/>
              <w:right w:val="nil"/>
            </w:tcBorders>
          </w:tcPr>
          <w:p w14:paraId="23E63483" w14:textId="77777777" w:rsidR="00CD34F0" w:rsidRDefault="00872D64">
            <w:pPr>
              <w:ind w:left="84"/>
            </w:pPr>
            <w:r>
              <w:rPr>
                <w:rFonts w:ascii="Arial" w:eastAsia="Arial" w:hAnsi="Arial" w:cs="Arial"/>
                <w:sz w:val="20"/>
              </w:rPr>
              <w:t xml:space="preserve">$ 1,000,000 </w:t>
            </w:r>
          </w:p>
        </w:tc>
      </w:tr>
      <w:tr w:rsidR="00CD34F0" w14:paraId="19FF6AB0" w14:textId="77777777">
        <w:trPr>
          <w:trHeight w:val="240"/>
        </w:trPr>
        <w:tc>
          <w:tcPr>
            <w:tcW w:w="7117" w:type="dxa"/>
            <w:tcBorders>
              <w:top w:val="nil"/>
              <w:left w:val="nil"/>
              <w:bottom w:val="nil"/>
              <w:right w:val="nil"/>
            </w:tcBorders>
          </w:tcPr>
          <w:p w14:paraId="33FC226D"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408" w:type="dxa"/>
            <w:tcBorders>
              <w:top w:val="nil"/>
              <w:left w:val="nil"/>
              <w:bottom w:val="nil"/>
              <w:right w:val="nil"/>
            </w:tcBorders>
          </w:tcPr>
          <w:p w14:paraId="6AC17055" w14:textId="77777777" w:rsidR="00CD34F0" w:rsidRDefault="00872D64">
            <w:pPr>
              <w:tabs>
                <w:tab w:val="center" w:pos="1525"/>
              </w:tabs>
            </w:pPr>
            <w:r>
              <w:rPr>
                <w:rFonts w:ascii="Arial" w:eastAsia="Arial" w:hAnsi="Arial" w:cs="Arial"/>
                <w:sz w:val="20"/>
              </w:rPr>
              <w:t xml:space="preserve">$ 1,000,000 </w:t>
            </w:r>
            <w:r>
              <w:rPr>
                <w:rFonts w:ascii="Arial" w:eastAsia="Arial" w:hAnsi="Arial" w:cs="Arial"/>
                <w:sz w:val="20"/>
              </w:rPr>
              <w:tab/>
              <w:t xml:space="preserve"> </w:t>
            </w:r>
          </w:p>
        </w:tc>
      </w:tr>
      <w:tr w:rsidR="00CD34F0" w14:paraId="6027BE98" w14:textId="77777777">
        <w:trPr>
          <w:trHeight w:val="240"/>
        </w:trPr>
        <w:tc>
          <w:tcPr>
            <w:tcW w:w="7117" w:type="dxa"/>
            <w:tcBorders>
              <w:top w:val="nil"/>
              <w:left w:val="nil"/>
              <w:bottom w:val="nil"/>
              <w:right w:val="nil"/>
            </w:tcBorders>
          </w:tcPr>
          <w:p w14:paraId="76AC9470"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408" w:type="dxa"/>
            <w:tcBorders>
              <w:top w:val="nil"/>
              <w:left w:val="nil"/>
              <w:bottom w:val="nil"/>
              <w:right w:val="nil"/>
            </w:tcBorders>
          </w:tcPr>
          <w:p w14:paraId="55C776DC" w14:textId="77777777" w:rsidR="00CD34F0" w:rsidRDefault="00872D64">
            <w:pPr>
              <w:ind w:left="84"/>
            </w:pPr>
            <w:r>
              <w:rPr>
                <w:rFonts w:ascii="Arial" w:eastAsia="Arial" w:hAnsi="Arial" w:cs="Arial"/>
                <w:sz w:val="20"/>
              </w:rPr>
              <w:t xml:space="preserve">$ 2,000,000 </w:t>
            </w:r>
          </w:p>
        </w:tc>
      </w:tr>
      <w:tr w:rsidR="00CD34F0" w14:paraId="6E1509E5" w14:textId="77777777">
        <w:trPr>
          <w:trHeight w:val="720"/>
        </w:trPr>
        <w:tc>
          <w:tcPr>
            <w:tcW w:w="7117" w:type="dxa"/>
            <w:tcBorders>
              <w:top w:val="nil"/>
              <w:left w:val="nil"/>
              <w:bottom w:val="nil"/>
              <w:right w:val="nil"/>
            </w:tcBorders>
          </w:tcPr>
          <w:p w14:paraId="6FC7C3E7"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5DB36A54" w14:textId="77777777" w:rsidR="00CD34F0" w:rsidRDefault="00872D64">
            <w:r>
              <w:rPr>
                <w:rFonts w:ascii="Arial" w:eastAsia="Arial" w:hAnsi="Arial" w:cs="Arial"/>
                <w:sz w:val="20"/>
              </w:rPr>
              <w:t xml:space="preserve"> </w:t>
            </w:r>
          </w:p>
          <w:p w14:paraId="47030AA2" w14:textId="77777777" w:rsidR="00CD34F0" w:rsidRDefault="00872D64">
            <w:pPr>
              <w:tabs>
                <w:tab w:val="center" w:pos="720"/>
                <w:tab w:val="center" w:pos="3566"/>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 seating capacity 15 or less </w:t>
            </w:r>
          </w:p>
        </w:tc>
        <w:tc>
          <w:tcPr>
            <w:tcW w:w="2408" w:type="dxa"/>
            <w:tcBorders>
              <w:top w:val="nil"/>
              <w:left w:val="nil"/>
              <w:bottom w:val="nil"/>
              <w:right w:val="nil"/>
            </w:tcBorders>
          </w:tcPr>
          <w:p w14:paraId="5ABBB4D4" w14:textId="77777777" w:rsidR="00CD34F0" w:rsidRDefault="00872D64">
            <w:pPr>
              <w:ind w:left="84"/>
            </w:pPr>
            <w:r>
              <w:rPr>
                <w:rFonts w:ascii="Arial" w:eastAsia="Arial" w:hAnsi="Arial" w:cs="Arial"/>
                <w:sz w:val="20"/>
              </w:rPr>
              <w:t xml:space="preserve">$ 2,000,000 </w:t>
            </w:r>
          </w:p>
        </w:tc>
      </w:tr>
      <w:tr w:rsidR="00CD34F0" w14:paraId="564EFEF5" w14:textId="77777777">
        <w:trPr>
          <w:trHeight w:val="720"/>
        </w:trPr>
        <w:tc>
          <w:tcPr>
            <w:tcW w:w="7117" w:type="dxa"/>
            <w:tcBorders>
              <w:top w:val="nil"/>
              <w:left w:val="nil"/>
              <w:bottom w:val="nil"/>
              <w:right w:val="nil"/>
            </w:tcBorders>
          </w:tcPr>
          <w:p w14:paraId="38299113"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2DAF5B8C" w14:textId="77777777" w:rsidR="00CD34F0" w:rsidRDefault="00872D64">
            <w:r>
              <w:rPr>
                <w:rFonts w:ascii="Arial" w:eastAsia="Arial" w:hAnsi="Arial" w:cs="Arial"/>
                <w:sz w:val="20"/>
              </w:rPr>
              <w:t xml:space="preserve"> </w:t>
            </w:r>
          </w:p>
          <w:p w14:paraId="3B57D4F0" w14:textId="77777777" w:rsidR="00CD34F0" w:rsidRDefault="00872D64">
            <w:pPr>
              <w:tabs>
                <w:tab w:val="center" w:pos="720"/>
                <w:tab w:val="center" w:pos="38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 seating capacity greater than 15 </w:t>
            </w:r>
          </w:p>
        </w:tc>
        <w:tc>
          <w:tcPr>
            <w:tcW w:w="2408" w:type="dxa"/>
            <w:tcBorders>
              <w:top w:val="nil"/>
              <w:left w:val="nil"/>
              <w:bottom w:val="nil"/>
              <w:right w:val="nil"/>
            </w:tcBorders>
          </w:tcPr>
          <w:p w14:paraId="3390D52D" w14:textId="77777777" w:rsidR="00CD34F0" w:rsidRDefault="00872D64">
            <w:pPr>
              <w:ind w:left="84"/>
            </w:pPr>
            <w:r>
              <w:rPr>
                <w:rFonts w:ascii="Arial" w:eastAsia="Arial" w:hAnsi="Arial" w:cs="Arial"/>
                <w:sz w:val="20"/>
              </w:rPr>
              <w:t xml:space="preserve">$ 3,000,000 </w:t>
            </w:r>
          </w:p>
        </w:tc>
      </w:tr>
      <w:tr w:rsidR="00CD34F0" w14:paraId="1970D660" w14:textId="77777777">
        <w:trPr>
          <w:trHeight w:val="481"/>
        </w:trPr>
        <w:tc>
          <w:tcPr>
            <w:tcW w:w="7117" w:type="dxa"/>
            <w:tcBorders>
              <w:top w:val="nil"/>
              <w:left w:val="nil"/>
              <w:bottom w:val="nil"/>
              <w:right w:val="nil"/>
            </w:tcBorders>
          </w:tcPr>
          <w:p w14:paraId="2F97CE27" w14:textId="77777777" w:rsidR="00CD34F0" w:rsidRDefault="00872D64">
            <w:pPr>
              <w:tabs>
                <w:tab w:val="center" w:pos="720"/>
                <w:tab w:val="center" w:pos="144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6DCC7D24" w14:textId="77777777" w:rsidR="00CD34F0" w:rsidRDefault="00872D64">
            <w:r>
              <w:rPr>
                <w:rFonts w:ascii="Arial" w:eastAsia="Arial" w:hAnsi="Arial" w:cs="Arial"/>
                <w:sz w:val="20"/>
              </w:rPr>
              <w:t xml:space="preserve"> </w:t>
            </w:r>
          </w:p>
        </w:tc>
        <w:tc>
          <w:tcPr>
            <w:tcW w:w="2408" w:type="dxa"/>
            <w:tcBorders>
              <w:top w:val="nil"/>
              <w:left w:val="nil"/>
              <w:bottom w:val="nil"/>
              <w:right w:val="nil"/>
            </w:tcBorders>
          </w:tcPr>
          <w:p w14:paraId="58E9B926" w14:textId="77777777" w:rsidR="00CD34F0" w:rsidRDefault="00872D64">
            <w:pPr>
              <w:ind w:left="84"/>
            </w:pPr>
            <w:r>
              <w:rPr>
                <w:rFonts w:ascii="Arial" w:eastAsia="Arial" w:hAnsi="Arial" w:cs="Arial"/>
                <w:sz w:val="20"/>
              </w:rPr>
              <w:t xml:space="preserve">$ 5,000,000 </w:t>
            </w:r>
          </w:p>
        </w:tc>
      </w:tr>
      <w:tr w:rsidR="00CD34F0" w14:paraId="2437F191" w14:textId="77777777">
        <w:trPr>
          <w:trHeight w:val="471"/>
        </w:trPr>
        <w:tc>
          <w:tcPr>
            <w:tcW w:w="7117" w:type="dxa"/>
            <w:tcBorders>
              <w:top w:val="nil"/>
              <w:left w:val="nil"/>
              <w:bottom w:val="nil"/>
              <w:right w:val="nil"/>
            </w:tcBorders>
          </w:tcPr>
          <w:p w14:paraId="18DCE61D" w14:textId="77777777" w:rsidR="00CD34F0" w:rsidRDefault="00872D64">
            <w:pPr>
              <w:tabs>
                <w:tab w:val="center" w:pos="720"/>
                <w:tab w:val="center" w:pos="2203"/>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p>
          <w:p w14:paraId="6D7493B7" w14:textId="77777777" w:rsidR="00CD34F0" w:rsidRDefault="00872D64">
            <w:r>
              <w:rPr>
                <w:rFonts w:ascii="Arial" w:eastAsia="Arial" w:hAnsi="Arial" w:cs="Arial"/>
                <w:sz w:val="20"/>
              </w:rPr>
              <w:t xml:space="preserve"> </w:t>
            </w:r>
          </w:p>
        </w:tc>
        <w:tc>
          <w:tcPr>
            <w:tcW w:w="2408" w:type="dxa"/>
            <w:tcBorders>
              <w:top w:val="nil"/>
              <w:left w:val="nil"/>
              <w:bottom w:val="nil"/>
              <w:right w:val="nil"/>
            </w:tcBorders>
          </w:tcPr>
          <w:p w14:paraId="2C53C1A0" w14:textId="77777777" w:rsidR="00CD34F0" w:rsidRDefault="00872D64">
            <w:pPr>
              <w:ind w:left="84"/>
            </w:pPr>
            <w:r>
              <w:rPr>
                <w:rFonts w:ascii="Arial" w:eastAsia="Arial" w:hAnsi="Arial" w:cs="Arial"/>
                <w:sz w:val="20"/>
              </w:rPr>
              <w:t xml:space="preserve">$ 2,000,000 </w:t>
            </w:r>
          </w:p>
        </w:tc>
      </w:tr>
    </w:tbl>
    <w:p w14:paraId="113B045F"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and umbrella liability policies. </w:t>
      </w:r>
    </w:p>
    <w:p w14:paraId="202368EF" w14:textId="77777777" w:rsidR="00CD34F0" w:rsidRDefault="00872D64">
      <w:pPr>
        <w:spacing w:after="0"/>
        <w:ind w:left="1440"/>
      </w:pPr>
      <w:r>
        <w:rPr>
          <w:rFonts w:ascii="Arial" w:eastAsia="Arial" w:hAnsi="Arial" w:cs="Arial"/>
          <w:i/>
          <w:sz w:val="20"/>
        </w:rPr>
        <w:t xml:space="preserve"> </w:t>
      </w:r>
    </w:p>
    <w:p w14:paraId="097D6A0D" w14:textId="77777777" w:rsidR="00CD34F0" w:rsidRDefault="00872D64">
      <w:pPr>
        <w:spacing w:after="0"/>
        <w:ind w:left="720"/>
      </w:pPr>
      <w:r>
        <w:rPr>
          <w:rFonts w:ascii="Arial" w:eastAsia="Arial" w:hAnsi="Arial" w:cs="Arial"/>
          <w:i/>
          <w:sz w:val="20"/>
        </w:rPr>
        <w:t xml:space="preserve"> </w:t>
      </w:r>
    </w:p>
    <w:p w14:paraId="2B5A244E" w14:textId="77777777" w:rsidR="00CD34F0" w:rsidRDefault="00872D64">
      <w:pPr>
        <w:spacing w:after="27"/>
        <w:ind w:left="691"/>
      </w:pPr>
      <w:r>
        <w:rPr>
          <w:noProof/>
        </w:rPr>
        <mc:AlternateContent>
          <mc:Choice Requires="wpg">
            <w:drawing>
              <wp:inline distT="0" distB="0" distL="0" distR="0">
                <wp:extent cx="6530086" cy="27432"/>
                <wp:effectExtent l="0" t="0" r="0" b="0"/>
                <wp:docPr id="48083" name="Group 48083"/>
                <wp:cNvGraphicFramePr/>
                <a:graphic xmlns:a="http://schemas.openxmlformats.org/drawingml/2006/main">
                  <a:graphicData uri="http://schemas.microsoft.com/office/word/2010/wordprocessingGroup">
                    <wpg:wgp>
                      <wpg:cNvGrpSpPr/>
                      <wpg:grpSpPr>
                        <a:xfrm>
                          <a:off x="0" y="0"/>
                          <a:ext cx="6530086" cy="27432"/>
                          <a:chOff x="0" y="0"/>
                          <a:chExt cx="6530086" cy="27432"/>
                        </a:xfrm>
                      </wpg:grpSpPr>
                      <wps:wsp>
                        <wps:cNvPr id="59725" name="Shape 59725"/>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26" name="Shape 59726"/>
                        <wps:cNvSpPr/>
                        <wps:spPr>
                          <a:xfrm>
                            <a:off x="0" y="9144"/>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F06373" id="Group 48083" o:spid="_x0000_s1026" style="width:514.2pt;height:2.15pt;mso-position-horizontal-relative:char;mso-position-vertical-relative:line" coordsize="6530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">
                <v:shape id="Shape 59725"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" path="m,l6164326,r,9144l,9144,,e" fillcolor="black" stroked="f" strokeweight="0">
                  <v:stroke miterlimit="83231f" joinstyle="miter"/>
                  <v:path arrowok="t" textboxrect="0,0,6164326,9144"/>
                </v:shape>
                <v:shape id="Shape 59726" o:spid="_x0000_s1028" style="position:absolute;top:91;width:65300;height:183;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3C2F84ED" w14:textId="77777777" w:rsidR="00CD34F0" w:rsidRDefault="00872D64">
      <w:pPr>
        <w:spacing w:after="4" w:line="250" w:lineRule="auto"/>
        <w:ind w:left="715" w:right="18" w:hanging="10"/>
      </w:pPr>
      <w:r>
        <w:rPr>
          <w:rFonts w:ascii="Arial" w:eastAsia="Arial" w:hAnsi="Arial" w:cs="Arial"/>
          <w:b/>
          <w:i/>
        </w:rPr>
        <w:t>Travel Services:</w:t>
      </w:r>
      <w:r>
        <w:rPr>
          <w:rFonts w:ascii="Arial" w:eastAsia="Arial" w:hAnsi="Arial" w:cs="Arial"/>
          <w:b/>
          <w:i/>
          <w:sz w:val="20"/>
        </w:rPr>
        <w:t xml:space="preserve">    </w:t>
      </w:r>
      <w:r>
        <w:rPr>
          <w:rFonts w:ascii="Arial" w:eastAsia="Arial" w:hAnsi="Arial" w:cs="Arial"/>
          <w:i/>
          <w:sz w:val="20"/>
        </w:rPr>
        <w:t xml:space="preserve">Tour Operators and Agencies - This applies to any organization that makes travel arrangements, including travel services, tour operators, etc., on our behalf. </w:t>
      </w:r>
    </w:p>
    <w:p w14:paraId="060B419B" w14:textId="77777777" w:rsidR="00CD34F0" w:rsidRDefault="00872D64">
      <w:pPr>
        <w:spacing w:after="12"/>
        <w:ind w:left="691"/>
      </w:pPr>
      <w:r>
        <w:rPr>
          <w:noProof/>
        </w:rPr>
        <mc:AlternateContent>
          <mc:Choice Requires="wpg">
            <w:drawing>
              <wp:inline distT="0" distB="0" distL="0" distR="0">
                <wp:extent cx="6530086" cy="18288"/>
                <wp:effectExtent l="0" t="0" r="0" b="0"/>
                <wp:docPr id="48086" name="Group 4808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59729" name="Shape 59729"/>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D79A51" id="Group 4808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">
                <v:shape id="Shape 59729"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78E0920D" w14:textId="77777777" w:rsidR="00CD34F0" w:rsidRDefault="00872D64">
      <w:pPr>
        <w:spacing w:after="0"/>
        <w:ind w:left="720"/>
      </w:pPr>
      <w:r>
        <w:rPr>
          <w:rFonts w:ascii="Arial" w:eastAsia="Arial" w:hAnsi="Arial" w:cs="Arial"/>
          <w:sz w:val="20"/>
        </w:rPr>
        <w:t xml:space="preserve"> </w:t>
      </w:r>
    </w:p>
    <w:tbl>
      <w:tblPr>
        <w:tblStyle w:val="TableGrid"/>
        <w:tblW w:w="9525" w:type="dxa"/>
        <w:tblInd w:w="720" w:type="dxa"/>
        <w:tblLook w:val="04A0" w:firstRow="1" w:lastRow="0" w:firstColumn="1" w:lastColumn="0" w:noHBand="0" w:noVBand="1"/>
      </w:tblPr>
      <w:tblGrid>
        <w:gridCol w:w="7201"/>
        <w:gridCol w:w="2324"/>
      </w:tblGrid>
      <w:tr w:rsidR="00CD34F0" w14:paraId="2E953D11" w14:textId="77777777">
        <w:trPr>
          <w:trHeight w:val="231"/>
        </w:trPr>
        <w:tc>
          <w:tcPr>
            <w:tcW w:w="7201" w:type="dxa"/>
            <w:tcBorders>
              <w:top w:val="nil"/>
              <w:left w:val="nil"/>
              <w:bottom w:val="nil"/>
              <w:right w:val="nil"/>
            </w:tcBorders>
          </w:tcPr>
          <w:p w14:paraId="5A4FE625" w14:textId="77777777" w:rsidR="00CD34F0" w:rsidRDefault="00872D64">
            <w:pPr>
              <w:tabs>
                <w:tab w:val="center" w:pos="720"/>
                <w:tab w:val="center" w:pos="2773"/>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Workers Compensation (WC): </w:t>
            </w:r>
            <w:r>
              <w:rPr>
                <w:rFonts w:ascii="Arial" w:eastAsia="Arial" w:hAnsi="Arial" w:cs="Arial"/>
                <w:sz w:val="20"/>
              </w:rPr>
              <w:tab/>
              <w:t xml:space="preserve"> </w:t>
            </w:r>
          </w:p>
        </w:tc>
        <w:tc>
          <w:tcPr>
            <w:tcW w:w="2324" w:type="dxa"/>
            <w:tcBorders>
              <w:top w:val="nil"/>
              <w:left w:val="nil"/>
              <w:bottom w:val="nil"/>
              <w:right w:val="nil"/>
            </w:tcBorders>
          </w:tcPr>
          <w:p w14:paraId="463D0929" w14:textId="77777777" w:rsidR="00CD34F0" w:rsidRDefault="00872D64">
            <w:pPr>
              <w:jc w:val="both"/>
            </w:pPr>
            <w:r>
              <w:rPr>
                <w:rFonts w:ascii="Arial" w:eastAsia="Arial" w:hAnsi="Arial" w:cs="Arial"/>
                <w:sz w:val="20"/>
              </w:rPr>
              <w:t xml:space="preserve">Required for all Contracts </w:t>
            </w:r>
          </w:p>
        </w:tc>
      </w:tr>
      <w:tr w:rsidR="00CD34F0" w14:paraId="35875740" w14:textId="77777777">
        <w:trPr>
          <w:trHeight w:val="720"/>
        </w:trPr>
        <w:tc>
          <w:tcPr>
            <w:tcW w:w="7201" w:type="dxa"/>
            <w:tcBorders>
              <w:top w:val="nil"/>
              <w:left w:val="nil"/>
              <w:bottom w:val="nil"/>
              <w:right w:val="nil"/>
            </w:tcBorders>
          </w:tcPr>
          <w:p w14:paraId="2E54807B" w14:textId="77777777" w:rsidR="00CD34F0" w:rsidRDefault="00872D64">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7AD1B736" w14:textId="77777777" w:rsidR="00CD34F0" w:rsidRDefault="00872D64">
            <w:r>
              <w:rPr>
                <w:rFonts w:ascii="Arial" w:eastAsia="Arial" w:hAnsi="Arial" w:cs="Arial"/>
                <w:i/>
                <w:sz w:val="20"/>
              </w:rPr>
              <w:t xml:space="preserve"> </w:t>
            </w:r>
          </w:p>
          <w:p w14:paraId="5A6E8C39" w14:textId="77777777" w:rsidR="00CD34F0" w:rsidRDefault="00872D64">
            <w:pPr>
              <w:tabs>
                <w:tab w:val="center" w:pos="720"/>
                <w:tab w:val="center" w:pos="3043"/>
              </w:tabs>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sz w:val="20"/>
              </w:rPr>
              <w:t>Commercial General Liability (CGL):</w:t>
            </w:r>
            <w:r>
              <w:rPr>
                <w:rFonts w:ascii="Arial" w:eastAsia="Arial" w:hAnsi="Arial" w:cs="Arial"/>
                <w:i/>
                <w:sz w:val="20"/>
              </w:rPr>
              <w:t xml:space="preserve"> </w:t>
            </w:r>
          </w:p>
        </w:tc>
        <w:tc>
          <w:tcPr>
            <w:tcW w:w="2324" w:type="dxa"/>
            <w:tcBorders>
              <w:top w:val="nil"/>
              <w:left w:val="nil"/>
              <w:bottom w:val="nil"/>
              <w:right w:val="nil"/>
            </w:tcBorders>
          </w:tcPr>
          <w:p w14:paraId="5E065F6A" w14:textId="77777777" w:rsidR="00CD34F0" w:rsidRDefault="00872D64">
            <w:r>
              <w:rPr>
                <w:rFonts w:ascii="Arial" w:eastAsia="Arial" w:hAnsi="Arial" w:cs="Arial"/>
                <w:sz w:val="20"/>
              </w:rPr>
              <w:t xml:space="preserve">NO EXEMPTIONS </w:t>
            </w:r>
          </w:p>
        </w:tc>
      </w:tr>
      <w:tr w:rsidR="00CD34F0" w14:paraId="09C1F106" w14:textId="77777777">
        <w:trPr>
          <w:trHeight w:val="240"/>
        </w:trPr>
        <w:tc>
          <w:tcPr>
            <w:tcW w:w="7201" w:type="dxa"/>
            <w:tcBorders>
              <w:top w:val="nil"/>
              <w:left w:val="nil"/>
              <w:bottom w:val="nil"/>
              <w:right w:val="nil"/>
            </w:tcBorders>
          </w:tcPr>
          <w:p w14:paraId="242B01C0" w14:textId="77777777" w:rsidR="00CD34F0" w:rsidRDefault="00872D64">
            <w:pPr>
              <w:tabs>
                <w:tab w:val="center" w:pos="720"/>
                <w:tab w:val="center" w:pos="1440"/>
                <w:tab w:val="center" w:pos="3352"/>
              </w:tabs>
            </w:pPr>
            <w:r>
              <w:rPr>
                <w:rFonts w:ascii="Arial" w:eastAsia="Arial" w:hAnsi="Arial" w:cs="Arial"/>
                <w:sz w:val="20"/>
              </w:rPr>
              <w:lastRenderedPageBreak/>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Each Occurrence Limit                                       </w:t>
            </w:r>
          </w:p>
        </w:tc>
        <w:tc>
          <w:tcPr>
            <w:tcW w:w="2324" w:type="dxa"/>
            <w:tcBorders>
              <w:top w:val="nil"/>
              <w:left w:val="nil"/>
              <w:bottom w:val="nil"/>
              <w:right w:val="nil"/>
            </w:tcBorders>
          </w:tcPr>
          <w:p w14:paraId="20EEF1E0" w14:textId="77777777" w:rsidR="00CD34F0" w:rsidRDefault="00872D64">
            <w:r>
              <w:rPr>
                <w:rFonts w:ascii="Arial" w:eastAsia="Arial" w:hAnsi="Arial" w:cs="Arial"/>
                <w:sz w:val="20"/>
              </w:rPr>
              <w:t xml:space="preserve">$ 1,000,000 </w:t>
            </w:r>
          </w:p>
        </w:tc>
      </w:tr>
      <w:tr w:rsidR="00CD34F0" w14:paraId="7D98F948" w14:textId="77777777">
        <w:trPr>
          <w:trHeight w:val="240"/>
        </w:trPr>
        <w:tc>
          <w:tcPr>
            <w:tcW w:w="7201" w:type="dxa"/>
            <w:tcBorders>
              <w:top w:val="nil"/>
              <w:left w:val="nil"/>
              <w:bottom w:val="nil"/>
              <w:right w:val="nil"/>
            </w:tcBorders>
          </w:tcPr>
          <w:p w14:paraId="70483411" w14:textId="77777777" w:rsidR="00CD34F0" w:rsidRDefault="00872D64">
            <w:pPr>
              <w:tabs>
                <w:tab w:val="center" w:pos="720"/>
                <w:tab w:val="center" w:pos="1440"/>
                <w:tab w:val="center" w:pos="386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Personal &amp; Advertising Injury Limit                     </w:t>
            </w:r>
          </w:p>
        </w:tc>
        <w:tc>
          <w:tcPr>
            <w:tcW w:w="2324" w:type="dxa"/>
            <w:tcBorders>
              <w:top w:val="nil"/>
              <w:left w:val="nil"/>
              <w:bottom w:val="nil"/>
              <w:right w:val="nil"/>
            </w:tcBorders>
          </w:tcPr>
          <w:p w14:paraId="1D02558E" w14:textId="77777777" w:rsidR="00CD34F0" w:rsidRDefault="00872D64">
            <w:pPr>
              <w:tabs>
                <w:tab w:val="center" w:pos="1441"/>
              </w:tabs>
            </w:pPr>
            <w:r>
              <w:rPr>
                <w:rFonts w:ascii="Arial" w:eastAsia="Arial" w:hAnsi="Arial" w:cs="Arial"/>
                <w:sz w:val="20"/>
              </w:rPr>
              <w:t xml:space="preserve">$ 1,000,000 </w:t>
            </w:r>
            <w:r>
              <w:rPr>
                <w:rFonts w:ascii="Arial" w:eastAsia="Arial" w:hAnsi="Arial" w:cs="Arial"/>
                <w:sz w:val="20"/>
              </w:rPr>
              <w:tab/>
              <w:t xml:space="preserve"> </w:t>
            </w:r>
          </w:p>
        </w:tc>
      </w:tr>
      <w:tr w:rsidR="00CD34F0" w14:paraId="5D883711" w14:textId="77777777">
        <w:trPr>
          <w:trHeight w:val="240"/>
        </w:trPr>
        <w:tc>
          <w:tcPr>
            <w:tcW w:w="7201" w:type="dxa"/>
            <w:tcBorders>
              <w:top w:val="nil"/>
              <w:left w:val="nil"/>
              <w:bottom w:val="nil"/>
              <w:right w:val="nil"/>
            </w:tcBorders>
          </w:tcPr>
          <w:p w14:paraId="70A0310B" w14:textId="77777777" w:rsidR="00CD34F0" w:rsidRDefault="00872D64">
            <w:pPr>
              <w:tabs>
                <w:tab w:val="center" w:pos="720"/>
                <w:tab w:val="center" w:pos="1440"/>
                <w:tab w:val="center" w:pos="3423"/>
                <w:tab w:val="center" w:pos="5041"/>
                <w:tab w:val="center" w:pos="648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General Aggregate Limit </w:t>
            </w:r>
            <w:r>
              <w:rPr>
                <w:rFonts w:ascii="Arial" w:eastAsia="Arial" w:hAnsi="Arial" w:cs="Arial"/>
                <w:sz w:val="20"/>
              </w:rPr>
              <w:tab/>
              <w:t xml:space="preserve"> </w:t>
            </w:r>
            <w:r>
              <w:rPr>
                <w:rFonts w:ascii="Arial" w:eastAsia="Arial" w:hAnsi="Arial" w:cs="Arial"/>
                <w:sz w:val="20"/>
              </w:rPr>
              <w:tab/>
              <w:t xml:space="preserve"> </w:t>
            </w:r>
          </w:p>
        </w:tc>
        <w:tc>
          <w:tcPr>
            <w:tcW w:w="2324" w:type="dxa"/>
            <w:tcBorders>
              <w:top w:val="nil"/>
              <w:left w:val="nil"/>
              <w:bottom w:val="nil"/>
              <w:right w:val="nil"/>
            </w:tcBorders>
          </w:tcPr>
          <w:p w14:paraId="4C8676CB" w14:textId="77777777" w:rsidR="00CD34F0" w:rsidRDefault="00872D64">
            <w:r>
              <w:rPr>
                <w:rFonts w:ascii="Arial" w:eastAsia="Arial" w:hAnsi="Arial" w:cs="Arial"/>
                <w:sz w:val="20"/>
              </w:rPr>
              <w:t xml:space="preserve">$ 2,000,000 </w:t>
            </w:r>
          </w:p>
        </w:tc>
      </w:tr>
      <w:tr w:rsidR="00CD34F0" w14:paraId="3C57028C" w14:textId="77777777">
        <w:trPr>
          <w:trHeight w:val="720"/>
        </w:trPr>
        <w:tc>
          <w:tcPr>
            <w:tcW w:w="7201" w:type="dxa"/>
            <w:tcBorders>
              <w:top w:val="nil"/>
              <w:left w:val="nil"/>
              <w:bottom w:val="nil"/>
              <w:right w:val="nil"/>
            </w:tcBorders>
          </w:tcPr>
          <w:p w14:paraId="4DB5618A" w14:textId="77777777" w:rsidR="00CD34F0" w:rsidRDefault="00872D64">
            <w:pPr>
              <w:tabs>
                <w:tab w:val="center" w:pos="720"/>
                <w:tab w:val="center" w:pos="1440"/>
                <w:tab w:val="center" w:pos="421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Products/Completed Ops. Aggregate Limit </w:t>
            </w:r>
          </w:p>
          <w:p w14:paraId="426BC738" w14:textId="77777777" w:rsidR="00CD34F0" w:rsidRDefault="00872D64">
            <w:pPr>
              <w:ind w:left="2340"/>
            </w:pPr>
            <w:r>
              <w:rPr>
                <w:rFonts w:ascii="Arial" w:eastAsia="Arial" w:hAnsi="Arial" w:cs="Arial"/>
                <w:sz w:val="20"/>
              </w:rPr>
              <w:t xml:space="preserve"> </w:t>
            </w:r>
          </w:p>
          <w:p w14:paraId="3BC69240" w14:textId="77777777" w:rsidR="00CD34F0" w:rsidRDefault="00872D64">
            <w:pPr>
              <w:tabs>
                <w:tab w:val="center" w:pos="720"/>
                <w:tab w:val="center" w:pos="2302"/>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Automobile Liability </w:t>
            </w:r>
          </w:p>
        </w:tc>
        <w:tc>
          <w:tcPr>
            <w:tcW w:w="2324" w:type="dxa"/>
            <w:tcBorders>
              <w:top w:val="nil"/>
              <w:left w:val="nil"/>
              <w:bottom w:val="nil"/>
              <w:right w:val="nil"/>
            </w:tcBorders>
          </w:tcPr>
          <w:p w14:paraId="4BE57219" w14:textId="77777777" w:rsidR="00CD34F0" w:rsidRDefault="00872D64">
            <w:r>
              <w:rPr>
                <w:rFonts w:ascii="Arial" w:eastAsia="Arial" w:hAnsi="Arial" w:cs="Arial"/>
                <w:sz w:val="20"/>
              </w:rPr>
              <w:t xml:space="preserve">$ 2,000,000 </w:t>
            </w:r>
          </w:p>
        </w:tc>
      </w:tr>
      <w:tr w:rsidR="00CD34F0" w14:paraId="37E67087" w14:textId="77777777">
        <w:trPr>
          <w:trHeight w:val="480"/>
        </w:trPr>
        <w:tc>
          <w:tcPr>
            <w:tcW w:w="7201" w:type="dxa"/>
            <w:tcBorders>
              <w:top w:val="nil"/>
              <w:left w:val="nil"/>
              <w:bottom w:val="nil"/>
              <w:right w:val="nil"/>
            </w:tcBorders>
          </w:tcPr>
          <w:p w14:paraId="71098A0D" w14:textId="77777777" w:rsidR="00CD34F0" w:rsidRDefault="00872D64">
            <w:pPr>
              <w:tabs>
                <w:tab w:val="center" w:pos="720"/>
                <w:tab w:val="center" w:pos="3341"/>
                <w:tab w:val="center" w:pos="504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Combined Single Limit </w:t>
            </w:r>
            <w:r>
              <w:rPr>
                <w:rFonts w:ascii="Arial" w:eastAsia="Arial" w:hAnsi="Arial" w:cs="Arial"/>
                <w:sz w:val="20"/>
              </w:rPr>
              <w:tab/>
              <w:t xml:space="preserve"> </w:t>
            </w:r>
          </w:p>
          <w:p w14:paraId="160202B8" w14:textId="77777777" w:rsidR="00CD34F0" w:rsidRDefault="00872D64">
            <w:r>
              <w:rPr>
                <w:rFonts w:ascii="Arial" w:eastAsia="Arial" w:hAnsi="Arial" w:cs="Arial"/>
                <w:sz w:val="20"/>
              </w:rPr>
              <w:t xml:space="preserve"> </w:t>
            </w:r>
          </w:p>
        </w:tc>
        <w:tc>
          <w:tcPr>
            <w:tcW w:w="2324" w:type="dxa"/>
            <w:tcBorders>
              <w:top w:val="nil"/>
              <w:left w:val="nil"/>
              <w:bottom w:val="nil"/>
              <w:right w:val="nil"/>
            </w:tcBorders>
          </w:tcPr>
          <w:p w14:paraId="662F1932" w14:textId="77777777" w:rsidR="00CD34F0" w:rsidRDefault="00872D64">
            <w:r>
              <w:rPr>
                <w:rFonts w:ascii="Arial" w:eastAsia="Arial" w:hAnsi="Arial" w:cs="Arial"/>
                <w:sz w:val="20"/>
              </w:rPr>
              <w:t xml:space="preserve">$ 1,000,000 </w:t>
            </w:r>
          </w:p>
        </w:tc>
      </w:tr>
      <w:tr w:rsidR="00CD34F0" w14:paraId="71ABDE26" w14:textId="77777777">
        <w:trPr>
          <w:trHeight w:val="231"/>
        </w:trPr>
        <w:tc>
          <w:tcPr>
            <w:tcW w:w="7201" w:type="dxa"/>
            <w:tcBorders>
              <w:top w:val="nil"/>
              <w:left w:val="nil"/>
              <w:bottom w:val="nil"/>
              <w:right w:val="nil"/>
            </w:tcBorders>
          </w:tcPr>
          <w:p w14:paraId="1E77AAF6" w14:textId="77777777" w:rsidR="00CD34F0" w:rsidRDefault="00872D64">
            <w:pPr>
              <w:tabs>
                <w:tab w:val="center" w:pos="720"/>
                <w:tab w:val="center" w:pos="3891"/>
              </w:tabs>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Professional Liability Insurance – Errors and Omissions </w:t>
            </w:r>
          </w:p>
        </w:tc>
        <w:tc>
          <w:tcPr>
            <w:tcW w:w="2324" w:type="dxa"/>
            <w:tcBorders>
              <w:top w:val="nil"/>
              <w:left w:val="nil"/>
              <w:bottom w:val="nil"/>
              <w:right w:val="nil"/>
            </w:tcBorders>
          </w:tcPr>
          <w:p w14:paraId="6FE65084" w14:textId="77777777" w:rsidR="00CD34F0" w:rsidRDefault="00872D64">
            <w:r>
              <w:rPr>
                <w:rFonts w:ascii="Arial" w:eastAsia="Arial" w:hAnsi="Arial" w:cs="Arial"/>
                <w:sz w:val="20"/>
              </w:rPr>
              <w:t xml:space="preserve">$ 1,000,000 ** </w:t>
            </w:r>
          </w:p>
        </w:tc>
      </w:tr>
    </w:tbl>
    <w:p w14:paraId="69763DEE" w14:textId="77777777" w:rsidR="00CD34F0" w:rsidRDefault="00872D64">
      <w:pPr>
        <w:tabs>
          <w:tab w:val="center" w:pos="720"/>
          <w:tab w:val="center" w:pos="1440"/>
          <w:tab w:val="right" w:pos="11053"/>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not required, but may be a consideration if bids are comparable and a bidder has the coverage.) </w:t>
      </w:r>
    </w:p>
    <w:p w14:paraId="7832C37A" w14:textId="77777777" w:rsidR="00CD34F0" w:rsidRDefault="00872D64">
      <w:pPr>
        <w:spacing w:after="0"/>
        <w:ind w:left="720"/>
      </w:pPr>
      <w:r>
        <w:rPr>
          <w:rFonts w:ascii="Arial" w:eastAsia="Arial" w:hAnsi="Arial" w:cs="Arial"/>
          <w:sz w:val="20"/>
        </w:rPr>
        <w:t xml:space="preserve"> </w:t>
      </w:r>
      <w:r>
        <w:rPr>
          <w:rFonts w:ascii="Arial" w:eastAsia="Arial" w:hAnsi="Arial" w:cs="Arial"/>
          <w:sz w:val="20"/>
        </w:rPr>
        <w:tab/>
        <w:t xml:space="preserve"> </w:t>
      </w:r>
    </w:p>
    <w:p w14:paraId="4E820E5D" w14:textId="77777777" w:rsidR="00CD34F0" w:rsidRDefault="00872D64">
      <w:pPr>
        <w:tabs>
          <w:tab w:val="center" w:pos="720"/>
          <w:tab w:val="center" w:pos="1440"/>
          <w:tab w:val="center" w:pos="2923"/>
          <w:tab w:val="center" w:pos="8448"/>
        </w:tabs>
        <w:spacing w:after="5" w:line="247"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Umbrella Liability                                                </w:t>
      </w:r>
      <w:r>
        <w:rPr>
          <w:rFonts w:ascii="Arial" w:eastAsia="Arial" w:hAnsi="Arial" w:cs="Arial"/>
          <w:sz w:val="20"/>
        </w:rPr>
        <w:tab/>
        <w:t>$ 2,000,000</w:t>
      </w:r>
      <w:r>
        <w:rPr>
          <w:rFonts w:ascii="Arial" w:eastAsia="Arial" w:hAnsi="Arial" w:cs="Arial"/>
          <w:i/>
          <w:sz w:val="20"/>
        </w:rPr>
        <w:t xml:space="preserve"> </w:t>
      </w:r>
    </w:p>
    <w:p w14:paraId="6E6DE71D" w14:textId="77777777" w:rsidR="00CD34F0" w:rsidRDefault="00872D64">
      <w:pPr>
        <w:spacing w:after="0"/>
        <w:ind w:left="1440"/>
      </w:pPr>
      <w:r>
        <w:rPr>
          <w:rFonts w:ascii="Arial" w:eastAsia="Arial" w:hAnsi="Arial" w:cs="Arial"/>
          <w:sz w:val="20"/>
        </w:rPr>
        <w:t xml:space="preserve"> </w:t>
      </w:r>
    </w:p>
    <w:p w14:paraId="094841DE" w14:textId="77777777" w:rsidR="00CD34F0" w:rsidRDefault="00872D64">
      <w:pPr>
        <w:spacing w:after="5" w:line="247" w:lineRule="auto"/>
        <w:ind w:left="1450" w:right="75" w:hanging="10"/>
      </w:pPr>
      <w:r>
        <w:rPr>
          <w:rFonts w:ascii="Arial" w:eastAsia="Arial" w:hAnsi="Arial" w:cs="Arial"/>
          <w:sz w:val="20"/>
        </w:rPr>
        <w:t xml:space="preserve">Additional Insured:  The vendor shall add the “State of Georgia, its officers, employees and agents” as an additional insured under the commercial general, automobile and umbrella liability policies. </w:t>
      </w:r>
    </w:p>
    <w:p w14:paraId="34139EB7" w14:textId="77777777" w:rsidR="00CD34F0" w:rsidRDefault="00872D64">
      <w:pPr>
        <w:spacing w:after="0"/>
        <w:ind w:left="720"/>
      </w:pPr>
      <w:r>
        <w:rPr>
          <w:rFonts w:ascii="Arial" w:eastAsia="Arial" w:hAnsi="Arial" w:cs="Arial"/>
          <w:i/>
          <w:sz w:val="20"/>
        </w:rPr>
        <w:t xml:space="preserve"> </w:t>
      </w:r>
    </w:p>
    <w:p w14:paraId="6FBCADBE" w14:textId="77777777" w:rsidR="00CD34F0" w:rsidRDefault="00872D64">
      <w:pPr>
        <w:spacing w:after="0"/>
        <w:ind w:left="720"/>
      </w:pPr>
      <w:r>
        <w:rPr>
          <w:rFonts w:ascii="Arial" w:eastAsia="Arial" w:hAnsi="Arial" w:cs="Arial"/>
          <w:i/>
          <w:sz w:val="20"/>
        </w:rPr>
        <w:t xml:space="preserve"> </w:t>
      </w:r>
    </w:p>
    <w:p w14:paraId="34623501" w14:textId="77777777" w:rsidR="00CD34F0" w:rsidRDefault="00872D64">
      <w:pPr>
        <w:spacing w:after="2"/>
        <w:ind w:left="691"/>
      </w:pPr>
      <w:r>
        <w:rPr>
          <w:noProof/>
        </w:rPr>
        <mc:AlternateContent>
          <mc:Choice Requires="wpg">
            <w:drawing>
              <wp:inline distT="0" distB="0" distL="0" distR="0">
                <wp:extent cx="6164326" cy="9144"/>
                <wp:effectExtent l="0" t="0" r="0" b="0"/>
                <wp:docPr id="48087" name="Group 48087"/>
                <wp:cNvGraphicFramePr/>
                <a:graphic xmlns:a="http://schemas.openxmlformats.org/drawingml/2006/main">
                  <a:graphicData uri="http://schemas.microsoft.com/office/word/2010/wordprocessingGroup">
                    <wpg:wgp>
                      <wpg:cNvGrpSpPr/>
                      <wpg:grpSpPr>
                        <a:xfrm>
                          <a:off x="0" y="0"/>
                          <a:ext cx="6164326" cy="9144"/>
                          <a:chOff x="0" y="0"/>
                          <a:chExt cx="6164326" cy="9144"/>
                        </a:xfrm>
                      </wpg:grpSpPr>
                      <wps:wsp>
                        <wps:cNvPr id="59731" name="Shape 59731"/>
                        <wps:cNvSpPr/>
                        <wps:spPr>
                          <a:xfrm>
                            <a:off x="0" y="0"/>
                            <a:ext cx="6164326" cy="9144"/>
                          </a:xfrm>
                          <a:custGeom>
                            <a:avLst/>
                            <a:gdLst/>
                            <a:ahLst/>
                            <a:cxnLst/>
                            <a:rect l="0" t="0" r="0" b="0"/>
                            <a:pathLst>
                              <a:path w="6164326" h="9144">
                                <a:moveTo>
                                  <a:pt x="0" y="0"/>
                                </a:moveTo>
                                <a:lnTo>
                                  <a:pt x="6164326" y="0"/>
                                </a:lnTo>
                                <a:lnTo>
                                  <a:pt x="616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3CB49F" id="Group 48087" o:spid="_x0000_s1026" style="width:485.4pt;height:.7pt;mso-position-horizontal-relative:char;mso-position-vertical-relative:line" coordsize="61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">
                <v:shape id="Shape 59731" o:spid="_x0000_s1027" style="position:absolute;width:61643;height:91;visibility:visible;mso-wrap-style:square;v-text-anchor:top" coordsize="616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" path="m,l6164326,r,9144l,9144,,e" fillcolor="black" stroked="f" strokeweight="0">
                  <v:stroke miterlimit="83231f" joinstyle="miter"/>
                  <v:path arrowok="t" textboxrect="0,0,6164326,9144"/>
                </v:shape>
                <w10:anchorlock/>
              </v:group>
            </w:pict>
          </mc:Fallback>
        </mc:AlternateContent>
      </w:r>
    </w:p>
    <w:p w14:paraId="36983F41" w14:textId="77777777" w:rsidR="00CD34F0" w:rsidRDefault="00872D64">
      <w:pPr>
        <w:spacing w:after="0"/>
        <w:ind w:left="720"/>
      </w:pPr>
      <w:r>
        <w:rPr>
          <w:rFonts w:ascii="Arial" w:eastAsia="Arial" w:hAnsi="Arial" w:cs="Arial"/>
          <w:i/>
          <w:sz w:val="20"/>
        </w:rPr>
        <w:t xml:space="preserve"> </w:t>
      </w:r>
    </w:p>
    <w:p w14:paraId="09BF7CEE" w14:textId="77777777" w:rsidR="00CD34F0" w:rsidRDefault="00872D64">
      <w:pPr>
        <w:spacing w:after="4" w:line="250" w:lineRule="auto"/>
        <w:ind w:left="715" w:right="18" w:hanging="10"/>
      </w:pPr>
      <w:r>
        <w:rPr>
          <w:rFonts w:ascii="Arial" w:eastAsia="Arial" w:hAnsi="Arial" w:cs="Arial"/>
          <w:i/>
          <w:sz w:val="20"/>
        </w:rPr>
        <w:t>Please note: The above list of high risk categories, relevant insurance types, and recommended limits are to be used as guidelines and are indicative of best practices but are not exhaustive. Your insurance needs may be higher (or lower). Please consult your appropriate risk management expert or DOAS Risk Management Services.</w:t>
      </w:r>
      <w:r>
        <w:rPr>
          <w:rFonts w:ascii="Arial" w:eastAsia="Arial" w:hAnsi="Arial" w:cs="Arial"/>
          <w:sz w:val="20"/>
        </w:rPr>
        <w:t xml:space="preserve"> </w:t>
      </w:r>
    </w:p>
    <w:p w14:paraId="1228618C" w14:textId="77777777" w:rsidR="00CD34F0" w:rsidRDefault="00872D64">
      <w:pPr>
        <w:spacing w:after="0"/>
        <w:ind w:left="720"/>
      </w:pPr>
      <w:r>
        <w:rPr>
          <w:rFonts w:ascii="Arial" w:eastAsia="Arial" w:hAnsi="Arial" w:cs="Arial"/>
          <w:b/>
          <w:sz w:val="24"/>
        </w:rPr>
        <w:t xml:space="preserve"> </w:t>
      </w:r>
    </w:p>
    <w:p w14:paraId="3232FC58" w14:textId="77777777" w:rsidR="00CD34F0" w:rsidRDefault="00872D64">
      <w:pPr>
        <w:pStyle w:val="Heading1"/>
        <w:ind w:left="1149" w:hanging="444"/>
      </w:pPr>
      <w:r>
        <w:t xml:space="preserve">Bonding Guidelines </w:t>
      </w:r>
    </w:p>
    <w:p w14:paraId="6907968E" w14:textId="77777777" w:rsidR="00CD34F0" w:rsidRDefault="00872D64">
      <w:pPr>
        <w:spacing w:after="0"/>
        <w:ind w:left="720"/>
      </w:pPr>
      <w:r>
        <w:rPr>
          <w:rFonts w:ascii="Arial" w:eastAsia="Arial" w:hAnsi="Arial" w:cs="Arial"/>
          <w:b/>
          <w:sz w:val="24"/>
        </w:rPr>
        <w:t xml:space="preserve">  </w:t>
      </w:r>
    </w:p>
    <w:p w14:paraId="6327B693" w14:textId="77777777" w:rsidR="00CD34F0" w:rsidRDefault="00872D64">
      <w:pPr>
        <w:spacing w:after="0"/>
        <w:ind w:left="1112"/>
      </w:pPr>
      <w:r>
        <w:rPr>
          <w:rFonts w:ascii="Arial" w:eastAsia="Arial" w:hAnsi="Arial" w:cs="Arial"/>
          <w:b/>
          <w:i/>
          <w:u w:val="single" w:color="000000"/>
        </w:rPr>
        <w:t>What is a surety bond?</w:t>
      </w:r>
      <w:r>
        <w:rPr>
          <w:rFonts w:ascii="Arial" w:eastAsia="Arial" w:hAnsi="Arial" w:cs="Arial"/>
          <w:b/>
          <w:i/>
        </w:rPr>
        <w:t xml:space="preserve"> </w:t>
      </w:r>
    </w:p>
    <w:p w14:paraId="05942250" w14:textId="77777777" w:rsidR="00CD34F0" w:rsidRDefault="00872D64">
      <w:pPr>
        <w:spacing w:after="0"/>
        <w:ind w:left="1112"/>
      </w:pPr>
      <w:r>
        <w:rPr>
          <w:rFonts w:ascii="Arial" w:eastAsia="Arial" w:hAnsi="Arial" w:cs="Arial"/>
          <w:b/>
          <w:sz w:val="24"/>
        </w:rPr>
        <w:t xml:space="preserve"> </w:t>
      </w:r>
    </w:p>
    <w:p w14:paraId="1EF502AC" w14:textId="77777777" w:rsidR="00CD34F0" w:rsidRDefault="00872D64">
      <w:pPr>
        <w:spacing w:after="5" w:line="247" w:lineRule="auto"/>
        <w:ind w:left="1450" w:right="75" w:hanging="10"/>
      </w:pPr>
      <w:r>
        <w:rPr>
          <w:rFonts w:ascii="Arial" w:eastAsia="Arial" w:hAnsi="Arial" w:cs="Arial"/>
          <w:sz w:val="20"/>
        </w:rPr>
        <w:t xml:space="preserve">A surety bond ensures that a contractor fulfills certain terms and conditions of a contract.  </w:t>
      </w:r>
    </w:p>
    <w:p w14:paraId="38744F62" w14:textId="77777777" w:rsidR="00CD34F0" w:rsidRDefault="00872D64">
      <w:pPr>
        <w:spacing w:after="2"/>
        <w:ind w:left="720"/>
      </w:pPr>
      <w:r>
        <w:rPr>
          <w:rFonts w:ascii="Arial" w:eastAsia="Arial" w:hAnsi="Arial" w:cs="Arial"/>
          <w:sz w:val="20"/>
        </w:rPr>
        <w:t xml:space="preserve"> </w:t>
      </w:r>
    </w:p>
    <w:p w14:paraId="611646B4" w14:textId="77777777" w:rsidR="00CD34F0" w:rsidRDefault="00872D64">
      <w:pPr>
        <w:spacing w:after="0"/>
        <w:ind w:left="1450" w:hanging="10"/>
      </w:pPr>
      <w:r>
        <w:rPr>
          <w:rFonts w:ascii="Arial" w:eastAsia="Arial" w:hAnsi="Arial" w:cs="Arial"/>
          <w:b/>
          <w:i/>
        </w:rPr>
        <w:t xml:space="preserve">What are the different types of surety bonds? </w:t>
      </w:r>
    </w:p>
    <w:p w14:paraId="2EA35B02" w14:textId="77777777" w:rsidR="00CD34F0" w:rsidRDefault="00872D64">
      <w:pPr>
        <w:spacing w:after="0"/>
        <w:ind w:left="720"/>
      </w:pPr>
      <w:r>
        <w:rPr>
          <w:rFonts w:ascii="Arial" w:eastAsia="Arial" w:hAnsi="Arial" w:cs="Arial"/>
          <w:sz w:val="20"/>
        </w:rPr>
        <w:t xml:space="preserve"> </w:t>
      </w:r>
    </w:p>
    <w:p w14:paraId="4BE7199E" w14:textId="77777777" w:rsidR="00CD34F0" w:rsidRDefault="00872D64">
      <w:pPr>
        <w:spacing w:after="0"/>
        <w:ind w:left="1435" w:hanging="10"/>
      </w:pPr>
      <w:r>
        <w:rPr>
          <w:rFonts w:ascii="Arial" w:eastAsia="Arial" w:hAnsi="Arial" w:cs="Arial"/>
          <w:b/>
          <w:sz w:val="20"/>
        </w:rPr>
        <w:t>Bid</w:t>
      </w:r>
      <w:r>
        <w:rPr>
          <w:rFonts w:ascii="Arial" w:eastAsia="Arial" w:hAnsi="Arial" w:cs="Arial"/>
          <w:sz w:val="20"/>
        </w:rPr>
        <w:t xml:space="preserve">: </w:t>
      </w:r>
    </w:p>
    <w:p w14:paraId="7BCE9D95" w14:textId="77777777" w:rsidR="00CD34F0" w:rsidRDefault="00872D64">
      <w:pPr>
        <w:spacing w:after="5" w:line="247" w:lineRule="auto"/>
        <w:ind w:left="1990" w:right="75" w:hanging="10"/>
      </w:pPr>
      <w:r>
        <w:rPr>
          <w:rFonts w:ascii="Arial" w:eastAsia="Arial" w:hAnsi="Arial" w:cs="Arial"/>
          <w:sz w:val="20"/>
        </w:rPr>
        <w:t xml:space="preserve">guarantees that the bidder (e.g. construction contractor) will actually enter into the contract at the submitted price during the RFx process.  Additionally, the bid bond sets the requirements for performance and payment bonds as necessary.  Bid bonds are drafted during the RFx process. </w:t>
      </w:r>
    </w:p>
    <w:p w14:paraId="40805F81" w14:textId="77777777" w:rsidR="00CD34F0" w:rsidRDefault="00872D64">
      <w:pPr>
        <w:spacing w:after="0"/>
        <w:ind w:left="720"/>
      </w:pPr>
      <w:r>
        <w:rPr>
          <w:rFonts w:ascii="Arial" w:eastAsia="Arial" w:hAnsi="Arial" w:cs="Arial"/>
          <w:sz w:val="20"/>
        </w:rPr>
        <w:t xml:space="preserve"> </w:t>
      </w:r>
    </w:p>
    <w:p w14:paraId="17DCB3CE" w14:textId="77777777" w:rsidR="00CD34F0" w:rsidRDefault="00872D64">
      <w:pPr>
        <w:spacing w:after="0"/>
        <w:ind w:left="1435" w:hanging="10"/>
      </w:pPr>
      <w:r>
        <w:rPr>
          <w:rFonts w:ascii="Arial" w:eastAsia="Arial" w:hAnsi="Arial" w:cs="Arial"/>
          <w:b/>
          <w:sz w:val="20"/>
        </w:rPr>
        <w:t>Performance</w:t>
      </w:r>
      <w:r>
        <w:rPr>
          <w:rFonts w:ascii="Arial" w:eastAsia="Arial" w:hAnsi="Arial" w:cs="Arial"/>
          <w:sz w:val="20"/>
        </w:rPr>
        <w:t xml:space="preserve">: </w:t>
      </w:r>
    </w:p>
    <w:p w14:paraId="08EA9472" w14:textId="77777777" w:rsidR="00CD34F0" w:rsidRDefault="00872D64">
      <w:pPr>
        <w:spacing w:after="5" w:line="247" w:lineRule="auto"/>
        <w:ind w:left="1990" w:right="75" w:hanging="10"/>
      </w:pPr>
      <w:r>
        <w:rPr>
          <w:rFonts w:ascii="Arial" w:eastAsia="Arial" w:hAnsi="Arial" w:cs="Arial"/>
          <w:sz w:val="20"/>
        </w:rPr>
        <w:t xml:space="preserve">protects the owner (e.g. State Entity) from financial loss caused by the contractor who fails to deliver goods or services in accordance with the terms, specifications, and conditions of the contract </w:t>
      </w:r>
    </w:p>
    <w:p w14:paraId="2A4D8C24" w14:textId="77777777" w:rsidR="00CD34F0" w:rsidRDefault="00872D64">
      <w:pPr>
        <w:spacing w:after="0"/>
        <w:ind w:left="720"/>
      </w:pPr>
      <w:r>
        <w:rPr>
          <w:rFonts w:ascii="Arial" w:eastAsia="Arial" w:hAnsi="Arial" w:cs="Arial"/>
          <w:sz w:val="20"/>
        </w:rPr>
        <w:t xml:space="preserve"> </w:t>
      </w:r>
    </w:p>
    <w:p w14:paraId="7C0619CA" w14:textId="77777777" w:rsidR="00CD34F0" w:rsidRDefault="00872D64">
      <w:pPr>
        <w:spacing w:after="0"/>
        <w:ind w:left="1435" w:hanging="10"/>
      </w:pPr>
      <w:r>
        <w:rPr>
          <w:rFonts w:ascii="Arial" w:eastAsia="Arial" w:hAnsi="Arial" w:cs="Arial"/>
          <w:b/>
          <w:sz w:val="20"/>
        </w:rPr>
        <w:t>Payment</w:t>
      </w:r>
      <w:r>
        <w:rPr>
          <w:rFonts w:ascii="Arial" w:eastAsia="Arial" w:hAnsi="Arial" w:cs="Arial"/>
          <w:sz w:val="20"/>
        </w:rPr>
        <w:t xml:space="preserve">: </w:t>
      </w:r>
    </w:p>
    <w:p w14:paraId="11185CFC" w14:textId="77777777" w:rsidR="00CD34F0" w:rsidRDefault="00872D64">
      <w:pPr>
        <w:spacing w:after="5" w:line="247" w:lineRule="auto"/>
        <w:ind w:left="1990" w:right="75" w:hanging="10"/>
      </w:pPr>
      <w:r>
        <w:rPr>
          <w:rFonts w:ascii="Arial" w:eastAsia="Arial" w:hAnsi="Arial" w:cs="Arial"/>
          <w:sz w:val="20"/>
        </w:rPr>
        <w:t xml:space="preserve">protects most providers of material and labor to a job (e.g. subcontractor). It guarantees that the contractor will pay bills in accordance with the contract terms </w:t>
      </w:r>
    </w:p>
    <w:p w14:paraId="6EB3FA19" w14:textId="77777777" w:rsidR="00CD34F0" w:rsidRDefault="00872D64" w:rsidP="00D9517D">
      <w:pPr>
        <w:spacing w:after="0"/>
        <w:ind w:left="720"/>
      </w:pPr>
      <w:r>
        <w:rPr>
          <w:rFonts w:ascii="Arial" w:eastAsia="Arial" w:hAnsi="Arial" w:cs="Arial"/>
          <w:sz w:val="20"/>
        </w:rPr>
        <w:t xml:space="preserve">         </w:t>
      </w:r>
    </w:p>
    <w:p w14:paraId="098E8706" w14:textId="77777777" w:rsidR="00CD34F0" w:rsidRDefault="00872D64">
      <w:pPr>
        <w:tabs>
          <w:tab w:val="center" w:pos="720"/>
          <w:tab w:val="center" w:pos="3141"/>
        </w:tabs>
        <w:spacing w:after="0"/>
      </w:pPr>
      <w:r>
        <w:lastRenderedPageBreak/>
        <w:tab/>
      </w:r>
      <w:r>
        <w:rPr>
          <w:rFonts w:ascii="Arial" w:eastAsia="Arial" w:hAnsi="Arial" w:cs="Arial"/>
          <w:b/>
          <w:i/>
        </w:rPr>
        <w:t xml:space="preserve">       </w:t>
      </w:r>
      <w:r>
        <w:rPr>
          <w:rFonts w:ascii="Arial" w:eastAsia="Arial" w:hAnsi="Arial" w:cs="Arial"/>
          <w:b/>
          <w:i/>
        </w:rPr>
        <w:tab/>
        <w:t xml:space="preserve">When are surety bonds needed? </w:t>
      </w:r>
    </w:p>
    <w:p w14:paraId="3BDEA10F" w14:textId="77777777" w:rsidR="00CD34F0" w:rsidRDefault="00872D64">
      <w:pPr>
        <w:spacing w:after="0"/>
        <w:ind w:left="720"/>
      </w:pPr>
      <w:r>
        <w:rPr>
          <w:rFonts w:ascii="Arial" w:eastAsia="Arial" w:hAnsi="Arial" w:cs="Arial"/>
          <w:sz w:val="20"/>
        </w:rPr>
        <w:t xml:space="preserve"> </w:t>
      </w:r>
    </w:p>
    <w:p w14:paraId="66D598E9" w14:textId="77777777" w:rsidR="00CD34F0" w:rsidRDefault="00872D64">
      <w:pPr>
        <w:spacing w:after="5" w:line="247" w:lineRule="auto"/>
        <w:ind w:left="1450" w:right="75" w:hanging="10"/>
      </w:pPr>
      <w:r>
        <w:rPr>
          <w:rFonts w:ascii="Arial" w:eastAsia="Arial" w:hAnsi="Arial" w:cs="Arial"/>
          <w:sz w:val="20"/>
        </w:rPr>
        <w:t xml:space="preserve">Surety bonds may be required based on the terms of a given solicitation – especially when the nonperformance of contract terms would have adverse financial effects on the Entity or the State – or when subcontractors play a key role in the successful outcome of a contract. </w:t>
      </w:r>
    </w:p>
    <w:p w14:paraId="2B580208" w14:textId="77777777" w:rsidR="00CD34F0" w:rsidRDefault="00872D64">
      <w:pPr>
        <w:spacing w:after="0"/>
        <w:ind w:left="720"/>
      </w:pPr>
      <w:r>
        <w:rPr>
          <w:rFonts w:ascii="Arial" w:eastAsia="Arial" w:hAnsi="Arial" w:cs="Arial"/>
          <w:sz w:val="20"/>
        </w:rPr>
        <w:t xml:space="preserve"> </w:t>
      </w:r>
    </w:p>
    <w:p w14:paraId="6A52A925" w14:textId="77777777" w:rsidR="00CD34F0" w:rsidRDefault="00872D64">
      <w:pPr>
        <w:spacing w:after="5" w:line="247" w:lineRule="auto"/>
        <w:ind w:left="1450" w:right="75" w:hanging="10"/>
      </w:pPr>
      <w:r>
        <w:rPr>
          <w:rFonts w:ascii="Arial" w:eastAsia="Arial" w:hAnsi="Arial" w:cs="Arial"/>
          <w:b/>
          <w:sz w:val="20"/>
        </w:rPr>
        <w:t>Bid, Performance and Payment bonds</w:t>
      </w:r>
      <w:r>
        <w:rPr>
          <w:rFonts w:ascii="Arial" w:eastAsia="Arial" w:hAnsi="Arial" w:cs="Arial"/>
          <w:sz w:val="20"/>
        </w:rPr>
        <w:t xml:space="preserve"> are required for certain </w:t>
      </w:r>
      <w:r>
        <w:rPr>
          <w:rFonts w:ascii="Arial" w:eastAsia="Arial" w:hAnsi="Arial" w:cs="Arial"/>
          <w:b/>
          <w:sz w:val="20"/>
        </w:rPr>
        <w:t>state construction contracts</w:t>
      </w:r>
      <w:r>
        <w:rPr>
          <w:rFonts w:ascii="Arial" w:eastAsia="Arial" w:hAnsi="Arial" w:cs="Arial"/>
          <w:sz w:val="20"/>
        </w:rPr>
        <w:t xml:space="preserve"> as described by various Georgia statutes.  Please refer to the following links for additional information: </w:t>
      </w:r>
    </w:p>
    <w:p w14:paraId="002FF226" w14:textId="77777777" w:rsidR="00CD34F0" w:rsidRDefault="00872D64">
      <w:pPr>
        <w:spacing w:after="0"/>
        <w:ind w:left="1112"/>
      </w:pPr>
      <w:r>
        <w:rPr>
          <w:rFonts w:ascii="Arial" w:eastAsia="Arial" w:hAnsi="Arial" w:cs="Arial"/>
          <w:sz w:val="20"/>
        </w:rPr>
        <w:t xml:space="preserve"> </w:t>
      </w:r>
    </w:p>
    <w:p w14:paraId="4A693907" w14:textId="77777777" w:rsidR="00CD34F0" w:rsidRDefault="00872D64">
      <w:pPr>
        <w:spacing w:after="0"/>
        <w:ind w:left="1112"/>
      </w:pPr>
      <w:r>
        <w:rPr>
          <w:rFonts w:ascii="Arial" w:eastAsia="Arial" w:hAnsi="Arial" w:cs="Arial"/>
          <w:sz w:val="20"/>
        </w:rPr>
        <w:t xml:space="preserve"> </w:t>
      </w:r>
    </w:p>
    <w:p w14:paraId="41BD953D" w14:textId="77777777" w:rsidR="00CD34F0" w:rsidRDefault="00872D64">
      <w:pPr>
        <w:spacing w:after="0"/>
        <w:ind w:left="1435" w:hanging="10"/>
      </w:pPr>
      <w:r>
        <w:rPr>
          <w:rFonts w:ascii="Arial" w:eastAsia="Arial" w:hAnsi="Arial" w:cs="Arial"/>
          <w:b/>
          <w:sz w:val="20"/>
        </w:rPr>
        <w:t>Bid bonds</w:t>
      </w:r>
      <w:r>
        <w:rPr>
          <w:rFonts w:ascii="Century Schoolbook" w:eastAsia="Century Schoolbook" w:hAnsi="Century Schoolbook" w:cs="Century Schoolbook"/>
          <w:b/>
          <w:sz w:val="24"/>
        </w:rPr>
        <w:t xml:space="preserve"> </w:t>
      </w:r>
    </w:p>
    <w:p w14:paraId="21132944" w14:textId="77777777" w:rsidR="00CD34F0" w:rsidRDefault="00872D64">
      <w:pPr>
        <w:tabs>
          <w:tab w:val="center" w:pos="720"/>
          <w:tab w:val="center" w:pos="5587"/>
        </w:tabs>
        <w:spacing w:after="0"/>
      </w:pPr>
      <w:r>
        <w:tab/>
      </w:r>
      <w:r>
        <w:rPr>
          <w:rFonts w:ascii="Arial" w:eastAsia="Arial" w:hAnsi="Arial" w:cs="Arial"/>
          <w:color w:val="000080"/>
          <w:sz w:val="20"/>
        </w:rPr>
        <w:t xml:space="preserve"> </w:t>
      </w:r>
      <w:r>
        <w:rPr>
          <w:rFonts w:ascii="Arial" w:eastAsia="Arial" w:hAnsi="Arial" w:cs="Arial"/>
          <w:color w:val="000080"/>
          <w:sz w:val="20"/>
        </w:rPr>
        <w:tab/>
      </w:r>
      <w:hyperlink r:id="rId12">
        <w:r>
          <w:rPr>
            <w:rFonts w:ascii="Arial" w:eastAsia="Arial" w:hAnsi="Arial" w:cs="Arial"/>
            <w:color w:val="0000FF"/>
            <w:sz w:val="20"/>
            <w:u w:val="single" w:color="0000FF"/>
          </w:rPr>
          <w:t>http://www.lexisnexis.com/hottopics/gacode/Default.asp</w:t>
        </w:r>
      </w:hyperlink>
      <w:hyperlink r:id="rId13">
        <w:r>
          <w:rPr>
            <w:rFonts w:ascii="Arial" w:eastAsia="Arial" w:hAnsi="Arial" w:cs="Arial"/>
            <w:color w:val="000080"/>
            <w:sz w:val="20"/>
          </w:rPr>
          <w:t xml:space="preserve"> </w:t>
        </w:r>
      </w:hyperlink>
      <w:r>
        <w:rPr>
          <w:rFonts w:ascii="Arial" w:eastAsia="Arial" w:hAnsi="Arial" w:cs="Arial"/>
          <w:color w:val="000080"/>
          <w:sz w:val="20"/>
        </w:rPr>
        <w:t xml:space="preserve"> (See O.C.G.A. 13-10-20 &amp; 13-10-21) </w:t>
      </w:r>
      <w:r>
        <w:rPr>
          <w:rFonts w:ascii="Century Schoolbook" w:eastAsia="Century Schoolbook" w:hAnsi="Century Schoolbook" w:cs="Century Schoolbook"/>
          <w:sz w:val="24"/>
        </w:rPr>
        <w:t xml:space="preserve"> </w:t>
      </w:r>
    </w:p>
    <w:p w14:paraId="7722E2F3" w14:textId="77777777" w:rsidR="00CD34F0" w:rsidRDefault="00872D64">
      <w:pPr>
        <w:spacing w:after="0"/>
        <w:ind w:left="1440"/>
      </w:pPr>
      <w:r>
        <w:rPr>
          <w:rFonts w:ascii="Arial" w:eastAsia="Arial" w:hAnsi="Arial" w:cs="Arial"/>
          <w:b/>
          <w:sz w:val="20"/>
        </w:rPr>
        <w:t xml:space="preserve"> </w:t>
      </w:r>
    </w:p>
    <w:p w14:paraId="10698EE6" w14:textId="77777777" w:rsidR="00CD34F0" w:rsidRDefault="00872D64">
      <w:pPr>
        <w:spacing w:after="0"/>
        <w:ind w:left="1450" w:right="1305" w:hanging="10"/>
      </w:pPr>
      <w:r>
        <w:rPr>
          <w:rFonts w:ascii="Arial" w:eastAsia="Arial" w:hAnsi="Arial" w:cs="Arial"/>
          <w:b/>
          <w:sz w:val="20"/>
        </w:rPr>
        <w:t>Performance bonds</w:t>
      </w:r>
      <w:r>
        <w:rPr>
          <w:rFonts w:ascii="Century Schoolbook" w:eastAsia="Century Schoolbook" w:hAnsi="Century Schoolbook" w:cs="Century Schoolbook"/>
          <w:b/>
          <w:sz w:val="24"/>
        </w:rPr>
        <w:t xml:space="preserve"> </w:t>
      </w:r>
      <w:hyperlink r:id="rId14">
        <w:r>
          <w:rPr>
            <w:rFonts w:ascii="Arial" w:eastAsia="Arial" w:hAnsi="Arial" w:cs="Arial"/>
            <w:color w:val="0000FF"/>
            <w:sz w:val="20"/>
            <w:u w:val="single" w:color="0000FF"/>
          </w:rPr>
          <w:t>http://www.lexisnexis.com/hottopics/gacode/Default.asp</w:t>
        </w:r>
      </w:hyperlink>
      <w:hyperlink r:id="rId15">
        <w:r>
          <w:rPr>
            <w:rFonts w:ascii="Arial" w:eastAsia="Arial" w:hAnsi="Arial" w:cs="Arial"/>
            <w:color w:val="000080"/>
            <w:sz w:val="20"/>
          </w:rPr>
          <w:t xml:space="preserve"> </w:t>
        </w:r>
      </w:hyperlink>
      <w:r>
        <w:rPr>
          <w:rFonts w:ascii="Arial" w:eastAsia="Arial" w:hAnsi="Arial" w:cs="Arial"/>
          <w:color w:val="000080"/>
          <w:sz w:val="20"/>
        </w:rPr>
        <w:t xml:space="preserve"> (See O.C.G.A. 13-10-40 &amp; 13-10-41) </w:t>
      </w:r>
      <w:r>
        <w:rPr>
          <w:rFonts w:ascii="Century Schoolbook" w:eastAsia="Century Schoolbook" w:hAnsi="Century Schoolbook" w:cs="Century Schoolbook"/>
          <w:sz w:val="24"/>
        </w:rPr>
        <w:t xml:space="preserve"> </w:t>
      </w:r>
    </w:p>
    <w:p w14:paraId="3C9BC288" w14:textId="77777777" w:rsidR="00CD34F0" w:rsidRDefault="00872D64">
      <w:pPr>
        <w:spacing w:after="0"/>
        <w:ind w:left="1440"/>
      </w:pPr>
      <w:r>
        <w:rPr>
          <w:rFonts w:ascii="Arial" w:eastAsia="Arial" w:hAnsi="Arial" w:cs="Arial"/>
          <w:b/>
          <w:sz w:val="20"/>
        </w:rPr>
        <w:t xml:space="preserve"> </w:t>
      </w:r>
    </w:p>
    <w:p w14:paraId="3E829EFE" w14:textId="77777777" w:rsidR="00CD34F0" w:rsidRDefault="00872D64">
      <w:pPr>
        <w:spacing w:after="0"/>
        <w:ind w:left="1435" w:hanging="10"/>
      </w:pPr>
      <w:r>
        <w:rPr>
          <w:rFonts w:ascii="Arial" w:eastAsia="Arial" w:hAnsi="Arial" w:cs="Arial"/>
          <w:b/>
          <w:sz w:val="20"/>
        </w:rPr>
        <w:t>Payment bonds</w:t>
      </w:r>
      <w:r>
        <w:rPr>
          <w:rFonts w:ascii="Century Schoolbook" w:eastAsia="Century Schoolbook" w:hAnsi="Century Schoolbook" w:cs="Century Schoolbook"/>
          <w:b/>
          <w:sz w:val="24"/>
        </w:rPr>
        <w:t xml:space="preserve"> </w:t>
      </w:r>
    </w:p>
    <w:p w14:paraId="341A49F8" w14:textId="77777777" w:rsidR="00CD34F0" w:rsidRDefault="00A47D30">
      <w:pPr>
        <w:spacing w:after="0"/>
        <w:ind w:left="1482" w:right="1305" w:hanging="10"/>
      </w:pPr>
      <w:hyperlink r:id="rId16">
        <w:r w:rsidR="00872D64">
          <w:rPr>
            <w:rFonts w:ascii="Arial" w:eastAsia="Arial" w:hAnsi="Arial" w:cs="Arial"/>
            <w:color w:val="0000FF"/>
            <w:sz w:val="20"/>
            <w:u w:val="single" w:color="0000FF"/>
          </w:rPr>
          <w:t>http://www.lexisnexis.com/hottopics/gacode/Default.asp</w:t>
        </w:r>
      </w:hyperlink>
      <w:hyperlink r:id="rId17">
        <w:r w:rsidR="00872D64">
          <w:rPr>
            <w:rFonts w:ascii="Arial" w:eastAsia="Arial" w:hAnsi="Arial" w:cs="Arial"/>
            <w:color w:val="000080"/>
            <w:sz w:val="20"/>
          </w:rPr>
          <w:t xml:space="preserve"> </w:t>
        </w:r>
      </w:hyperlink>
      <w:r w:rsidR="00872D64">
        <w:rPr>
          <w:rFonts w:ascii="Arial" w:eastAsia="Arial" w:hAnsi="Arial" w:cs="Arial"/>
          <w:color w:val="000080"/>
          <w:sz w:val="20"/>
        </w:rPr>
        <w:t xml:space="preserve"> (See O.C.G.A. 13-10-60) </w:t>
      </w:r>
    </w:p>
    <w:p w14:paraId="6F9484CF" w14:textId="77777777" w:rsidR="00CD34F0" w:rsidRDefault="00872D64">
      <w:pPr>
        <w:spacing w:after="0"/>
        <w:ind w:left="1472"/>
      </w:pPr>
      <w:r>
        <w:rPr>
          <w:rFonts w:ascii="Arial" w:eastAsia="Arial" w:hAnsi="Arial" w:cs="Arial"/>
          <w:sz w:val="24"/>
        </w:rPr>
        <w:t xml:space="preserve"> </w:t>
      </w:r>
    </w:p>
    <w:p w14:paraId="2FB7F19C" w14:textId="77777777" w:rsidR="00CD34F0" w:rsidRDefault="00872D64">
      <w:pPr>
        <w:spacing w:after="0"/>
        <w:ind w:left="1112"/>
      </w:pPr>
      <w:r>
        <w:rPr>
          <w:rFonts w:ascii="Arial" w:eastAsia="Arial" w:hAnsi="Arial" w:cs="Arial"/>
          <w:b/>
          <w:sz w:val="24"/>
        </w:rPr>
        <w:t xml:space="preserve"> </w:t>
      </w:r>
    </w:p>
    <w:p w14:paraId="3EBCC39D" w14:textId="77777777" w:rsidR="00CD34F0" w:rsidRDefault="00872D64">
      <w:pPr>
        <w:spacing w:after="0"/>
        <w:ind w:left="1112"/>
      </w:pPr>
      <w:r>
        <w:rPr>
          <w:rFonts w:ascii="Arial" w:eastAsia="Arial" w:hAnsi="Arial" w:cs="Arial"/>
          <w:b/>
          <w:u w:val="single" w:color="000000"/>
        </w:rPr>
        <w:t>What is a fidelity bond?</w:t>
      </w:r>
      <w:r>
        <w:rPr>
          <w:rFonts w:ascii="Arial" w:eastAsia="Arial" w:hAnsi="Arial" w:cs="Arial"/>
          <w:b/>
        </w:rPr>
        <w:t xml:space="preserve"> </w:t>
      </w:r>
    </w:p>
    <w:p w14:paraId="6AA944FC" w14:textId="77777777" w:rsidR="00CD34F0" w:rsidRDefault="00872D64">
      <w:pPr>
        <w:spacing w:after="0"/>
        <w:ind w:left="1112"/>
      </w:pPr>
      <w:r>
        <w:rPr>
          <w:rFonts w:ascii="Arial" w:eastAsia="Arial" w:hAnsi="Arial" w:cs="Arial"/>
          <w:b/>
          <w:sz w:val="24"/>
        </w:rPr>
        <w:t xml:space="preserve"> </w:t>
      </w:r>
    </w:p>
    <w:p w14:paraId="7AC86769" w14:textId="77777777" w:rsidR="00CD34F0" w:rsidRDefault="00872D64">
      <w:pPr>
        <w:spacing w:after="27" w:line="247" w:lineRule="auto"/>
        <w:ind w:left="1482" w:right="75" w:hanging="10"/>
      </w:pPr>
      <w:r>
        <w:rPr>
          <w:rFonts w:ascii="Arial" w:eastAsia="Arial" w:hAnsi="Arial" w:cs="Arial"/>
          <w:sz w:val="20"/>
        </w:rPr>
        <w:t xml:space="preserve">A fidelity bond provides financial reimbursement to the State for the wrongful taking of State property by a contractor’s employee(s). </w:t>
      </w:r>
    </w:p>
    <w:p w14:paraId="75342E9D" w14:textId="77777777" w:rsidR="00CD34F0" w:rsidRDefault="00872D64">
      <w:pPr>
        <w:spacing w:after="0"/>
        <w:ind w:left="720"/>
      </w:pPr>
      <w:r>
        <w:rPr>
          <w:rFonts w:ascii="Arial" w:eastAsia="Arial" w:hAnsi="Arial" w:cs="Arial"/>
          <w:sz w:val="20"/>
        </w:rPr>
        <w:t xml:space="preserve"> </w:t>
      </w:r>
    </w:p>
    <w:p w14:paraId="6DED2675" w14:textId="77777777" w:rsidR="00CD34F0" w:rsidRDefault="00872D64">
      <w:pPr>
        <w:spacing w:after="0"/>
        <w:ind w:left="715" w:hanging="10"/>
      </w:pPr>
      <w:r>
        <w:rPr>
          <w:rFonts w:ascii="Arial" w:eastAsia="Arial" w:hAnsi="Arial" w:cs="Arial"/>
          <w:sz w:val="20"/>
        </w:rPr>
        <w:t xml:space="preserve">             </w:t>
      </w:r>
      <w:r>
        <w:rPr>
          <w:rFonts w:ascii="Arial" w:eastAsia="Arial" w:hAnsi="Arial" w:cs="Arial"/>
          <w:b/>
          <w:i/>
        </w:rPr>
        <w:t xml:space="preserve">When are fidelity bonds needed? </w:t>
      </w:r>
    </w:p>
    <w:p w14:paraId="3DE94639" w14:textId="77777777" w:rsidR="00CD34F0" w:rsidRDefault="00872D64">
      <w:pPr>
        <w:spacing w:after="0"/>
        <w:ind w:left="720"/>
      </w:pPr>
      <w:r>
        <w:rPr>
          <w:rFonts w:ascii="Arial" w:eastAsia="Arial" w:hAnsi="Arial" w:cs="Arial"/>
          <w:b/>
          <w:i/>
        </w:rPr>
        <w:t xml:space="preserve"> </w:t>
      </w:r>
    </w:p>
    <w:p w14:paraId="3937CBF4" w14:textId="77777777" w:rsidR="00CD34F0" w:rsidRDefault="00872D64">
      <w:pPr>
        <w:spacing w:after="5" w:line="247" w:lineRule="auto"/>
        <w:ind w:left="1450" w:right="75" w:hanging="10"/>
      </w:pPr>
      <w:r>
        <w:rPr>
          <w:rFonts w:ascii="Arial" w:eastAsia="Arial" w:hAnsi="Arial" w:cs="Arial"/>
          <w:sz w:val="20"/>
        </w:rPr>
        <w:t xml:space="preserve">Typically, fidelity bonds are required when vendors have </w:t>
      </w:r>
      <w:r>
        <w:rPr>
          <w:rFonts w:ascii="Arial" w:eastAsia="Arial" w:hAnsi="Arial" w:cs="Arial"/>
          <w:b/>
          <w:sz w:val="20"/>
        </w:rPr>
        <w:t>employees engaged in state work with little or no state supervision</w:t>
      </w:r>
      <w:r>
        <w:rPr>
          <w:rFonts w:ascii="Arial" w:eastAsia="Arial" w:hAnsi="Arial" w:cs="Arial"/>
          <w:sz w:val="20"/>
        </w:rPr>
        <w:t xml:space="preserve"> present and have easy access to state property and/or monies. Examples: vendors who provide </w:t>
      </w:r>
      <w:r>
        <w:rPr>
          <w:rFonts w:ascii="Arial" w:eastAsia="Arial" w:hAnsi="Arial" w:cs="Arial"/>
          <w:b/>
          <w:sz w:val="20"/>
        </w:rPr>
        <w:t>after hour</w:t>
      </w:r>
      <w:r>
        <w:rPr>
          <w:rFonts w:ascii="Arial" w:eastAsia="Arial" w:hAnsi="Arial" w:cs="Arial"/>
          <w:sz w:val="20"/>
        </w:rPr>
        <w:t xml:space="preserve"> </w:t>
      </w:r>
      <w:r>
        <w:rPr>
          <w:rFonts w:ascii="Arial" w:eastAsia="Arial" w:hAnsi="Arial" w:cs="Arial"/>
          <w:b/>
          <w:sz w:val="20"/>
        </w:rPr>
        <w:t>janitorial services, security services, or concessionaire contracts.</w:t>
      </w:r>
      <w:r>
        <w:rPr>
          <w:rFonts w:ascii="Arial" w:eastAsia="Arial" w:hAnsi="Arial" w:cs="Arial"/>
          <w:sz w:val="20"/>
        </w:rPr>
        <w:t xml:space="preserve">  </w:t>
      </w:r>
    </w:p>
    <w:p w14:paraId="2C9821EA" w14:textId="77777777" w:rsidR="00CD34F0" w:rsidRDefault="00872D64">
      <w:pPr>
        <w:spacing w:after="0"/>
        <w:ind w:left="720"/>
      </w:pPr>
      <w:r>
        <w:rPr>
          <w:rFonts w:ascii="Arial" w:eastAsia="Arial" w:hAnsi="Arial" w:cs="Arial"/>
          <w:b/>
          <w:sz w:val="24"/>
        </w:rPr>
        <w:t xml:space="preserve"> </w:t>
      </w:r>
    </w:p>
    <w:p w14:paraId="6359D26A" w14:textId="77777777" w:rsidR="00CD34F0" w:rsidRDefault="00872D64">
      <w:pPr>
        <w:spacing w:after="0"/>
        <w:ind w:left="720"/>
      </w:pPr>
      <w:r>
        <w:rPr>
          <w:rFonts w:ascii="Arial" w:eastAsia="Arial" w:hAnsi="Arial" w:cs="Arial"/>
          <w:b/>
          <w:sz w:val="32"/>
        </w:rPr>
        <w:t xml:space="preserve"> </w:t>
      </w:r>
    </w:p>
    <w:p w14:paraId="07EA267F" w14:textId="77777777" w:rsidR="00D9517D" w:rsidRDefault="00D9517D">
      <w:pPr>
        <w:rPr>
          <w:rFonts w:ascii="Arial" w:eastAsia="Arial" w:hAnsi="Arial" w:cs="Arial"/>
          <w:b/>
          <w:sz w:val="32"/>
        </w:rPr>
      </w:pPr>
      <w:r>
        <w:br w:type="page"/>
      </w:r>
    </w:p>
    <w:p w14:paraId="3CD37E86" w14:textId="77777777" w:rsidR="00CD34F0" w:rsidRDefault="00872D64">
      <w:pPr>
        <w:pStyle w:val="Heading1"/>
        <w:numPr>
          <w:ilvl w:val="0"/>
          <w:numId w:val="0"/>
        </w:numPr>
        <w:ind w:left="715"/>
      </w:pPr>
      <w:r>
        <w:lastRenderedPageBreak/>
        <w:t xml:space="preserve">Appendix </w:t>
      </w:r>
    </w:p>
    <w:p w14:paraId="18A9B0DA" w14:textId="77777777" w:rsidR="00CD34F0" w:rsidRDefault="00872D64">
      <w:pPr>
        <w:spacing w:after="0"/>
        <w:ind w:left="720"/>
      </w:pPr>
      <w:r>
        <w:rPr>
          <w:rFonts w:ascii="Arial" w:eastAsia="Arial" w:hAnsi="Arial" w:cs="Arial"/>
          <w:b/>
          <w:sz w:val="24"/>
        </w:rPr>
        <w:t xml:space="preserve"> </w:t>
      </w:r>
    </w:p>
    <w:p w14:paraId="40F24A53" w14:textId="77777777" w:rsidR="00CD34F0" w:rsidRDefault="00872D64">
      <w:pPr>
        <w:spacing w:after="211"/>
        <w:ind w:left="720"/>
      </w:pPr>
      <w:r>
        <w:rPr>
          <w:rFonts w:ascii="Arial" w:eastAsia="Arial" w:hAnsi="Arial" w:cs="Arial"/>
          <w:b/>
          <w:sz w:val="24"/>
        </w:rPr>
        <w:t xml:space="preserve"> </w:t>
      </w:r>
    </w:p>
    <w:p w14:paraId="2A1A35A9" w14:textId="77777777" w:rsidR="00CD34F0" w:rsidRDefault="00872D64">
      <w:pPr>
        <w:pStyle w:val="Heading2"/>
        <w:ind w:left="715"/>
      </w:pPr>
      <w:r>
        <w:t xml:space="preserve">A.  Certificates of Insurance </w:t>
      </w:r>
    </w:p>
    <w:p w14:paraId="4A895043" w14:textId="77777777" w:rsidR="00CD34F0" w:rsidRDefault="00872D64">
      <w:pPr>
        <w:spacing w:after="0"/>
        <w:ind w:left="720"/>
      </w:pPr>
      <w:r>
        <w:rPr>
          <w:rFonts w:ascii="Arial" w:eastAsia="Arial" w:hAnsi="Arial" w:cs="Arial"/>
          <w:sz w:val="24"/>
        </w:rPr>
        <w:t xml:space="preserve"> </w:t>
      </w:r>
    </w:p>
    <w:p w14:paraId="10D8F934" w14:textId="77777777" w:rsidR="00CD34F0" w:rsidRDefault="00872D64">
      <w:pPr>
        <w:spacing w:after="0"/>
        <w:ind w:left="720"/>
      </w:pPr>
      <w:r>
        <w:rPr>
          <w:rFonts w:ascii="Arial" w:eastAsia="Arial" w:hAnsi="Arial" w:cs="Arial"/>
          <w:sz w:val="24"/>
        </w:rPr>
        <w:t xml:space="preserve"> </w:t>
      </w:r>
    </w:p>
    <w:p w14:paraId="6EDCF1B7" w14:textId="77777777" w:rsidR="00CD34F0" w:rsidRDefault="00872D64">
      <w:pPr>
        <w:spacing w:after="115" w:line="247" w:lineRule="auto"/>
        <w:ind w:left="715" w:right="75" w:hanging="10"/>
      </w:pPr>
      <w:r>
        <w:rPr>
          <w:rFonts w:ascii="Arial" w:eastAsia="Arial" w:hAnsi="Arial" w:cs="Arial"/>
          <w:sz w:val="20"/>
        </w:rPr>
        <w:t xml:space="preserve">To be included in solicitation and contract: </w:t>
      </w:r>
    </w:p>
    <w:p w14:paraId="2D31F1AB" w14:textId="77777777" w:rsidR="00CD34F0" w:rsidRDefault="00872D64">
      <w:pPr>
        <w:spacing w:after="223"/>
        <w:ind w:left="720"/>
      </w:pPr>
      <w:r>
        <w:rPr>
          <w:rFonts w:ascii="Arial" w:eastAsia="Arial" w:hAnsi="Arial" w:cs="Arial"/>
          <w:sz w:val="20"/>
        </w:rPr>
        <w:t xml:space="preserve"> </w:t>
      </w:r>
    </w:p>
    <w:p w14:paraId="7010EE15" w14:textId="77777777" w:rsidR="00CD34F0" w:rsidRDefault="00872D64">
      <w:pPr>
        <w:spacing w:after="115" w:line="247" w:lineRule="auto"/>
        <w:ind w:left="715" w:right="75" w:hanging="10"/>
      </w:pPr>
      <w:r>
        <w:rPr>
          <w:rFonts w:ascii="Arial" w:eastAsia="Arial" w:hAnsi="Arial" w:cs="Arial"/>
          <w:sz w:val="20"/>
        </w:rPr>
        <w:t xml:space="preserve">As stated above, contractor shall procure and maintain insurance which shall protect the contractor and the state from any claims for bodily injury, property damage, or personal injury which may arise out of operations under the agreement. Contractor shall procure the insurance policies at the contractor's own expense and shall furnish the state an insurance certificate listing the state as certificate holder. The insurance certificate must document that the liability insurance coverage purchased by the contractor includes contractual liability coverage to protect the state. The certificate shall be furnished no later than ten (10) business days after notification of the State’s intent to award a contract.  In addition, the insurance certificate must provide the following information:  </w:t>
      </w:r>
    </w:p>
    <w:p w14:paraId="548A87F9"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Name and address of authorized agent  </w:t>
      </w:r>
    </w:p>
    <w:p w14:paraId="618F4E78" w14:textId="77777777" w:rsidR="00CD34F0" w:rsidRDefault="00872D64">
      <w:pPr>
        <w:numPr>
          <w:ilvl w:val="0"/>
          <w:numId w:val="4"/>
        </w:numPr>
        <w:spacing w:after="110" w:line="247" w:lineRule="auto"/>
        <w:ind w:left="2131" w:right="75" w:hanging="331"/>
      </w:pPr>
      <w:r>
        <w:rPr>
          <w:rFonts w:ascii="Arial" w:eastAsia="Arial" w:hAnsi="Arial" w:cs="Arial"/>
          <w:sz w:val="20"/>
        </w:rPr>
        <w:t xml:space="preserve">Name and address of insured  </w:t>
      </w:r>
    </w:p>
    <w:p w14:paraId="51C24AD4"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Name of insurance company (licensed to operate in Georgia)  </w:t>
      </w:r>
    </w:p>
    <w:p w14:paraId="25BD7CCF"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Description of coverage in standard terminology  </w:t>
      </w:r>
    </w:p>
    <w:p w14:paraId="7169EA36"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Policy period  </w:t>
      </w:r>
    </w:p>
    <w:p w14:paraId="074B11BB"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Limits of liability  </w:t>
      </w:r>
    </w:p>
    <w:p w14:paraId="65F3ED00"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Name and address of certificate holder  </w:t>
      </w:r>
    </w:p>
    <w:p w14:paraId="59D8106F" w14:textId="77777777" w:rsidR="00CD34F0" w:rsidRDefault="00872D64">
      <w:pPr>
        <w:numPr>
          <w:ilvl w:val="0"/>
          <w:numId w:val="4"/>
        </w:numPr>
        <w:spacing w:after="111" w:line="247" w:lineRule="auto"/>
        <w:ind w:left="2131" w:right="75" w:hanging="331"/>
      </w:pPr>
      <w:r>
        <w:rPr>
          <w:rFonts w:ascii="Arial" w:eastAsia="Arial" w:hAnsi="Arial" w:cs="Arial"/>
          <w:sz w:val="20"/>
        </w:rPr>
        <w:t xml:space="preserve">Acknowledgment of notice of cancellation to the state  </w:t>
      </w:r>
    </w:p>
    <w:p w14:paraId="50FB60B1"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Signature of authorized agent  </w:t>
      </w:r>
    </w:p>
    <w:p w14:paraId="56B9557E"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Telephone number of authorized agent  </w:t>
      </w:r>
    </w:p>
    <w:p w14:paraId="1F11B1E5" w14:textId="77777777" w:rsidR="00CD34F0" w:rsidRDefault="00872D64">
      <w:pPr>
        <w:numPr>
          <w:ilvl w:val="0"/>
          <w:numId w:val="4"/>
        </w:numPr>
        <w:spacing w:after="113" w:line="247" w:lineRule="auto"/>
        <w:ind w:left="2131" w:right="75" w:hanging="331"/>
      </w:pPr>
      <w:r>
        <w:rPr>
          <w:rFonts w:ascii="Arial" w:eastAsia="Arial" w:hAnsi="Arial" w:cs="Arial"/>
          <w:sz w:val="20"/>
        </w:rPr>
        <w:t xml:space="preserve">Details of policy exclusions in comments section of insurance certificate  </w:t>
      </w:r>
    </w:p>
    <w:p w14:paraId="04E25FFB" w14:textId="77777777" w:rsidR="00CD34F0" w:rsidRDefault="00872D64">
      <w:pPr>
        <w:spacing w:after="259"/>
        <w:ind w:left="1800"/>
      </w:pPr>
      <w:r>
        <w:rPr>
          <w:rFonts w:ascii="Arial" w:eastAsia="Arial" w:hAnsi="Arial" w:cs="Arial"/>
          <w:sz w:val="20"/>
        </w:rPr>
        <w:t xml:space="preserve"> </w:t>
      </w:r>
    </w:p>
    <w:p w14:paraId="7B88E617" w14:textId="77777777" w:rsidR="00CD34F0" w:rsidRDefault="00872D64">
      <w:pPr>
        <w:spacing w:after="5" w:line="247" w:lineRule="auto"/>
        <w:ind w:left="715" w:right="75" w:hanging="10"/>
      </w:pPr>
      <w:r>
        <w:rPr>
          <w:rFonts w:ascii="Arial" w:eastAsia="Arial" w:hAnsi="Arial" w:cs="Arial"/>
          <w:sz w:val="20"/>
        </w:rPr>
        <w:t>See attached Certificate of Insurance sample form.</w:t>
      </w:r>
      <w:r>
        <w:rPr>
          <w:rFonts w:ascii="Arial" w:eastAsia="Arial" w:hAnsi="Arial" w:cs="Arial"/>
          <w:sz w:val="24"/>
        </w:rPr>
        <w:t xml:space="preserve">  </w:t>
      </w:r>
    </w:p>
    <w:p w14:paraId="4DEFEC40" w14:textId="77777777" w:rsidR="00CD34F0" w:rsidRDefault="00872D64">
      <w:pPr>
        <w:spacing w:after="0"/>
        <w:ind w:left="720"/>
        <w:jc w:val="both"/>
      </w:pPr>
      <w:r>
        <w:rPr>
          <w:rFonts w:ascii="Arial" w:eastAsia="Arial" w:hAnsi="Arial" w:cs="Arial"/>
          <w:sz w:val="24"/>
        </w:rPr>
        <w:t xml:space="preserve"> </w:t>
      </w:r>
    </w:p>
    <w:tbl>
      <w:tblPr>
        <w:tblStyle w:val="TableGrid"/>
        <w:tblW w:w="9545" w:type="dxa"/>
        <w:tblInd w:w="602" w:type="dxa"/>
        <w:tblLook w:val="04A0" w:firstRow="1" w:lastRow="0" w:firstColumn="1" w:lastColumn="0" w:noHBand="0" w:noVBand="1"/>
      </w:tblPr>
      <w:tblGrid>
        <w:gridCol w:w="2808"/>
        <w:gridCol w:w="934"/>
        <w:gridCol w:w="1786"/>
        <w:gridCol w:w="338"/>
        <w:gridCol w:w="1362"/>
        <w:gridCol w:w="2317"/>
      </w:tblGrid>
      <w:tr w:rsidR="00CD34F0" w14:paraId="08610F72" w14:textId="77777777" w:rsidTr="00D9517D">
        <w:trPr>
          <w:trHeight w:val="675"/>
        </w:trPr>
        <w:tc>
          <w:tcPr>
            <w:tcW w:w="9545" w:type="dxa"/>
            <w:gridSpan w:val="6"/>
            <w:tcBorders>
              <w:top w:val="double" w:sz="6" w:space="0" w:color="000000"/>
              <w:left w:val="double" w:sz="6" w:space="0" w:color="000000"/>
              <w:bottom w:val="single" w:sz="6" w:space="0" w:color="000000"/>
              <w:right w:val="double" w:sz="6" w:space="0" w:color="000000"/>
            </w:tcBorders>
          </w:tcPr>
          <w:p w14:paraId="084742AC" w14:textId="77777777" w:rsidR="00CD34F0" w:rsidRDefault="00872D64">
            <w:pPr>
              <w:spacing w:after="4"/>
              <w:ind w:left="118"/>
            </w:pPr>
            <w:r>
              <w:rPr>
                <w:rFonts w:ascii="Arial" w:eastAsia="Arial" w:hAnsi="Arial" w:cs="Arial"/>
                <w:sz w:val="24"/>
              </w:rPr>
              <w:t xml:space="preserve"> </w:t>
            </w:r>
          </w:p>
          <w:p w14:paraId="30D577C8" w14:textId="77777777" w:rsidR="00CD34F0" w:rsidRDefault="00872D64">
            <w:pPr>
              <w:tabs>
                <w:tab w:val="center" w:pos="3194"/>
              </w:tabs>
            </w:pPr>
            <w:r>
              <w:rPr>
                <w:rFonts w:ascii="Arial" w:eastAsia="Arial" w:hAnsi="Arial" w:cs="Arial"/>
                <w:sz w:val="24"/>
              </w:rPr>
              <w:t xml:space="preserve"> </w:t>
            </w:r>
            <w:r>
              <w:rPr>
                <w:rFonts w:ascii="Arial" w:eastAsia="Arial" w:hAnsi="Arial" w:cs="Arial"/>
                <w:sz w:val="24"/>
              </w:rPr>
              <w:tab/>
            </w:r>
            <w:r>
              <w:rPr>
                <w:rFonts w:ascii="Arial" w:eastAsia="Arial" w:hAnsi="Arial" w:cs="Arial"/>
                <w:b/>
                <w:sz w:val="30"/>
              </w:rPr>
              <w:t>Certificate of Insurance (Sample)</w:t>
            </w:r>
            <w:r>
              <w:rPr>
                <w:rFonts w:ascii="Arial" w:eastAsia="Arial" w:hAnsi="Arial" w:cs="Arial"/>
                <w:sz w:val="24"/>
              </w:rPr>
              <w:t xml:space="preserve"> </w:t>
            </w:r>
          </w:p>
        </w:tc>
      </w:tr>
      <w:tr w:rsidR="00CD34F0" w14:paraId="3C0ADC5A" w14:textId="77777777" w:rsidTr="00D9517D">
        <w:trPr>
          <w:trHeight w:val="563"/>
        </w:trPr>
        <w:tc>
          <w:tcPr>
            <w:tcW w:w="9545" w:type="dxa"/>
            <w:gridSpan w:val="6"/>
            <w:tcBorders>
              <w:top w:val="single" w:sz="6" w:space="0" w:color="000000"/>
              <w:left w:val="double" w:sz="6" w:space="0" w:color="000000"/>
              <w:bottom w:val="single" w:sz="6" w:space="0" w:color="000000"/>
              <w:right w:val="double" w:sz="6" w:space="0" w:color="000000"/>
            </w:tcBorders>
          </w:tcPr>
          <w:p w14:paraId="0E9A4F73" w14:textId="77777777" w:rsidR="00CD34F0" w:rsidRDefault="00872D64">
            <w:pPr>
              <w:ind w:left="118"/>
            </w:pPr>
            <w:r>
              <w:rPr>
                <w:rFonts w:ascii="Arial" w:eastAsia="Arial" w:hAnsi="Arial" w:cs="Arial"/>
                <w:sz w:val="24"/>
              </w:rPr>
              <w:t xml:space="preserve"> </w:t>
            </w:r>
          </w:p>
          <w:p w14:paraId="50E6A9BF" w14:textId="77777777" w:rsidR="00CD34F0" w:rsidRDefault="00872D64">
            <w:pPr>
              <w:ind w:left="118"/>
            </w:pPr>
            <w:r>
              <w:rPr>
                <w:rFonts w:ascii="Arial" w:eastAsia="Arial" w:hAnsi="Arial" w:cs="Arial"/>
                <w:b/>
                <w:sz w:val="16"/>
              </w:rPr>
              <w:t>INSTRUCTIONS TO PRODUCING AGENT</w:t>
            </w:r>
            <w:r>
              <w:rPr>
                <w:rFonts w:ascii="Arial" w:eastAsia="Arial" w:hAnsi="Arial" w:cs="Arial"/>
                <w:sz w:val="16"/>
              </w:rPr>
              <w:t xml:space="preserve">: </w:t>
            </w:r>
            <w:r>
              <w:rPr>
                <w:rFonts w:ascii="Arial" w:eastAsia="Arial" w:hAnsi="Arial" w:cs="Arial"/>
                <w:b/>
                <w:sz w:val="16"/>
              </w:rPr>
              <w:t>Complete the shaded portions of this certificate and return to the Insured.  No condition, term, qualification, limitation, exception, exemption, modification, or proviso shall appear on the certificate</w:t>
            </w:r>
            <w:r>
              <w:rPr>
                <w:rFonts w:ascii="Arial" w:eastAsia="Arial" w:hAnsi="Arial" w:cs="Arial"/>
                <w:sz w:val="16"/>
              </w:rPr>
              <w:t>.</w:t>
            </w:r>
            <w:r>
              <w:rPr>
                <w:rFonts w:ascii="Arial" w:eastAsia="Arial" w:hAnsi="Arial" w:cs="Arial"/>
                <w:sz w:val="24"/>
              </w:rPr>
              <w:t xml:space="preserve"> </w:t>
            </w:r>
          </w:p>
        </w:tc>
      </w:tr>
      <w:tr w:rsidR="00CD34F0" w14:paraId="33E06B16" w14:textId="77777777" w:rsidTr="00D9517D">
        <w:trPr>
          <w:trHeight w:val="466"/>
        </w:trPr>
        <w:tc>
          <w:tcPr>
            <w:tcW w:w="5866" w:type="dxa"/>
            <w:gridSpan w:val="4"/>
            <w:vMerge w:val="restart"/>
            <w:tcBorders>
              <w:top w:val="single" w:sz="6" w:space="0" w:color="000000"/>
              <w:left w:val="double" w:sz="6" w:space="0" w:color="000000"/>
              <w:bottom w:val="single" w:sz="6" w:space="0" w:color="000000"/>
              <w:right w:val="single" w:sz="6" w:space="0" w:color="000000"/>
            </w:tcBorders>
            <w:shd w:val="clear" w:color="auto" w:fill="F2F2F2"/>
          </w:tcPr>
          <w:p w14:paraId="07B44BFB" w14:textId="77777777" w:rsidR="00CD34F0" w:rsidRDefault="00872D64">
            <w:pPr>
              <w:ind w:left="118"/>
            </w:pPr>
            <w:r>
              <w:rPr>
                <w:rFonts w:ascii="Arial" w:eastAsia="Arial" w:hAnsi="Arial" w:cs="Arial"/>
                <w:sz w:val="24"/>
              </w:rPr>
              <w:t xml:space="preserve"> </w:t>
            </w:r>
          </w:p>
          <w:p w14:paraId="2AD38326" w14:textId="77777777" w:rsidR="00CD34F0" w:rsidRDefault="00872D64">
            <w:pPr>
              <w:ind w:left="118"/>
            </w:pPr>
            <w:r>
              <w:rPr>
                <w:rFonts w:ascii="Arial" w:eastAsia="Arial" w:hAnsi="Arial" w:cs="Arial"/>
                <w:b/>
                <w:sz w:val="24"/>
              </w:rPr>
              <w:t xml:space="preserve">Name, Address and Telephone Number of </w:t>
            </w:r>
          </w:p>
          <w:p w14:paraId="0F5B0DAB" w14:textId="77777777" w:rsidR="00CD34F0" w:rsidRDefault="00872D64">
            <w:pPr>
              <w:ind w:left="118"/>
            </w:pPr>
            <w:r>
              <w:rPr>
                <w:rFonts w:ascii="Arial" w:eastAsia="Arial" w:hAnsi="Arial" w:cs="Arial"/>
                <w:b/>
                <w:sz w:val="24"/>
              </w:rPr>
              <w:t>Producing Agent</w:t>
            </w:r>
            <w:r>
              <w:rPr>
                <w:rFonts w:ascii="Arial" w:eastAsia="Arial" w:hAnsi="Arial" w:cs="Arial"/>
                <w:sz w:val="24"/>
              </w:rPr>
              <w:t xml:space="preserve"> </w:t>
            </w:r>
          </w:p>
          <w:p w14:paraId="332809D3" w14:textId="77777777" w:rsidR="00CD34F0" w:rsidRDefault="00872D64">
            <w:pPr>
              <w:ind w:left="118"/>
            </w:pPr>
            <w:r>
              <w:rPr>
                <w:rFonts w:ascii="Arial" w:eastAsia="Arial" w:hAnsi="Arial" w:cs="Arial"/>
                <w:sz w:val="24"/>
              </w:rPr>
              <w:t xml:space="preserve"> </w:t>
            </w:r>
          </w:p>
        </w:tc>
        <w:tc>
          <w:tcPr>
            <w:tcW w:w="3679" w:type="dxa"/>
            <w:gridSpan w:val="2"/>
            <w:tcBorders>
              <w:top w:val="single" w:sz="6" w:space="0" w:color="000000"/>
              <w:left w:val="single" w:sz="6" w:space="0" w:color="000000"/>
              <w:bottom w:val="single" w:sz="6" w:space="0" w:color="000000"/>
              <w:right w:val="double" w:sz="6" w:space="0" w:color="000000"/>
            </w:tcBorders>
          </w:tcPr>
          <w:p w14:paraId="220DC00B" w14:textId="77777777" w:rsidR="00CD34F0" w:rsidRDefault="00872D64">
            <w:pPr>
              <w:ind w:left="121"/>
            </w:pPr>
            <w:r>
              <w:rPr>
                <w:rFonts w:ascii="Arial" w:eastAsia="Arial" w:hAnsi="Arial" w:cs="Arial"/>
                <w:sz w:val="24"/>
              </w:rPr>
              <w:t xml:space="preserve"> </w:t>
            </w:r>
          </w:p>
          <w:p w14:paraId="048D180D" w14:textId="77777777" w:rsidR="00CD34F0" w:rsidRDefault="00872D64">
            <w:pPr>
              <w:ind w:left="121"/>
            </w:pPr>
            <w:r>
              <w:rPr>
                <w:rFonts w:ascii="Arial" w:eastAsia="Arial" w:hAnsi="Arial" w:cs="Arial"/>
                <w:b/>
                <w:sz w:val="24"/>
              </w:rPr>
              <w:t>CONTRACT NUMBER</w:t>
            </w:r>
            <w:r>
              <w:rPr>
                <w:rFonts w:ascii="Arial" w:eastAsia="Arial" w:hAnsi="Arial" w:cs="Arial"/>
                <w:sz w:val="24"/>
              </w:rPr>
              <w:t xml:space="preserve">: </w:t>
            </w:r>
          </w:p>
        </w:tc>
      </w:tr>
      <w:tr w:rsidR="00CD34F0" w14:paraId="479F9221" w14:textId="77777777" w:rsidTr="00D9517D">
        <w:trPr>
          <w:trHeight w:val="745"/>
        </w:trPr>
        <w:tc>
          <w:tcPr>
            <w:tcW w:w="0" w:type="auto"/>
            <w:gridSpan w:val="4"/>
            <w:vMerge/>
            <w:tcBorders>
              <w:top w:val="nil"/>
              <w:left w:val="double" w:sz="6" w:space="0" w:color="000000"/>
              <w:bottom w:val="single" w:sz="6" w:space="0" w:color="000000"/>
              <w:right w:val="single" w:sz="6" w:space="0" w:color="000000"/>
            </w:tcBorders>
          </w:tcPr>
          <w:p w14:paraId="437905F5" w14:textId="77777777" w:rsidR="00CD34F0" w:rsidRDefault="00CD34F0"/>
        </w:tc>
        <w:tc>
          <w:tcPr>
            <w:tcW w:w="3679" w:type="dxa"/>
            <w:gridSpan w:val="2"/>
            <w:tcBorders>
              <w:top w:val="single" w:sz="6" w:space="0" w:color="000000"/>
              <w:left w:val="single" w:sz="6" w:space="0" w:color="000000"/>
              <w:bottom w:val="single" w:sz="6" w:space="0" w:color="000000"/>
              <w:right w:val="double" w:sz="6" w:space="0" w:color="000000"/>
            </w:tcBorders>
          </w:tcPr>
          <w:p w14:paraId="14E64F1D" w14:textId="77777777" w:rsidR="00CD34F0" w:rsidRDefault="00872D64">
            <w:pPr>
              <w:ind w:left="121"/>
            </w:pPr>
            <w:r>
              <w:rPr>
                <w:rFonts w:ascii="Arial" w:eastAsia="Arial" w:hAnsi="Arial" w:cs="Arial"/>
                <w:sz w:val="24"/>
              </w:rPr>
              <w:t xml:space="preserve"> </w:t>
            </w:r>
          </w:p>
          <w:p w14:paraId="6275CD78" w14:textId="77777777" w:rsidR="00CD34F0" w:rsidRDefault="00872D64">
            <w:pPr>
              <w:ind w:left="121"/>
            </w:pPr>
            <w:r>
              <w:rPr>
                <w:rFonts w:ascii="Arial" w:eastAsia="Arial" w:hAnsi="Arial" w:cs="Arial"/>
                <w:b/>
                <w:sz w:val="24"/>
              </w:rPr>
              <w:t xml:space="preserve">CONTRACT NAME: </w:t>
            </w:r>
          </w:p>
          <w:p w14:paraId="5C586ECD" w14:textId="77777777" w:rsidR="00CD34F0" w:rsidRDefault="00872D64">
            <w:pPr>
              <w:ind w:left="121"/>
            </w:pPr>
            <w:r>
              <w:rPr>
                <w:rFonts w:ascii="Arial" w:eastAsia="Arial" w:hAnsi="Arial" w:cs="Arial"/>
                <w:sz w:val="24"/>
              </w:rPr>
              <w:t xml:space="preserve"> </w:t>
            </w:r>
          </w:p>
        </w:tc>
      </w:tr>
      <w:tr w:rsidR="00CD34F0" w14:paraId="561C88E5" w14:textId="77777777" w:rsidTr="00D9517D">
        <w:trPr>
          <w:trHeight w:val="1057"/>
        </w:trPr>
        <w:tc>
          <w:tcPr>
            <w:tcW w:w="5866" w:type="dxa"/>
            <w:gridSpan w:val="4"/>
            <w:tcBorders>
              <w:top w:val="single" w:sz="6" w:space="0" w:color="000000"/>
              <w:left w:val="double" w:sz="6" w:space="0" w:color="000000"/>
              <w:bottom w:val="double" w:sz="6" w:space="0" w:color="000000"/>
              <w:right w:val="single" w:sz="6" w:space="0" w:color="000000"/>
            </w:tcBorders>
            <w:shd w:val="clear" w:color="auto" w:fill="F2F2F2"/>
          </w:tcPr>
          <w:p w14:paraId="4FB5C5CB" w14:textId="77777777" w:rsidR="00CD34F0" w:rsidRDefault="00872D64">
            <w:pPr>
              <w:ind w:left="118"/>
            </w:pPr>
            <w:r>
              <w:rPr>
                <w:rFonts w:ascii="Arial" w:eastAsia="Arial" w:hAnsi="Arial" w:cs="Arial"/>
                <w:sz w:val="24"/>
              </w:rPr>
              <w:lastRenderedPageBreak/>
              <w:t xml:space="preserve"> </w:t>
            </w:r>
          </w:p>
          <w:p w14:paraId="0B71D35E" w14:textId="77777777" w:rsidR="00CD34F0" w:rsidRDefault="00872D64">
            <w:pPr>
              <w:ind w:left="118"/>
            </w:pPr>
            <w:r>
              <w:rPr>
                <w:rFonts w:ascii="Arial" w:eastAsia="Arial" w:hAnsi="Arial" w:cs="Arial"/>
                <w:b/>
                <w:sz w:val="24"/>
              </w:rPr>
              <w:t>Name and Address of Insured Contractor</w:t>
            </w:r>
            <w:r>
              <w:rPr>
                <w:rFonts w:ascii="Arial" w:eastAsia="Arial" w:hAnsi="Arial" w:cs="Arial"/>
                <w:sz w:val="24"/>
              </w:rPr>
              <w:t xml:space="preserve"> </w:t>
            </w:r>
          </w:p>
        </w:tc>
        <w:tc>
          <w:tcPr>
            <w:tcW w:w="3679" w:type="dxa"/>
            <w:gridSpan w:val="2"/>
            <w:tcBorders>
              <w:top w:val="single" w:sz="6" w:space="0" w:color="000000"/>
              <w:left w:val="single" w:sz="6" w:space="0" w:color="000000"/>
              <w:bottom w:val="double" w:sz="6" w:space="0" w:color="000000"/>
              <w:right w:val="double" w:sz="6" w:space="0" w:color="000000"/>
            </w:tcBorders>
          </w:tcPr>
          <w:p w14:paraId="28C66FBA" w14:textId="77777777" w:rsidR="00CD34F0" w:rsidRDefault="00872D64">
            <w:pPr>
              <w:ind w:left="121"/>
            </w:pPr>
            <w:r>
              <w:rPr>
                <w:rFonts w:ascii="Arial" w:eastAsia="Arial" w:hAnsi="Arial" w:cs="Arial"/>
                <w:sz w:val="24"/>
              </w:rPr>
              <w:t xml:space="preserve"> </w:t>
            </w:r>
          </w:p>
          <w:p w14:paraId="5FB8FD59" w14:textId="77777777" w:rsidR="00CD34F0" w:rsidRDefault="00872D64">
            <w:pPr>
              <w:ind w:left="121"/>
            </w:pPr>
            <w:r>
              <w:rPr>
                <w:rFonts w:ascii="Arial" w:eastAsia="Arial" w:hAnsi="Arial" w:cs="Arial"/>
                <w:b/>
                <w:sz w:val="24"/>
              </w:rPr>
              <w:t>Certificate Holder   (Owner)</w:t>
            </w:r>
            <w:r>
              <w:rPr>
                <w:rFonts w:ascii="Arial" w:eastAsia="Arial" w:hAnsi="Arial" w:cs="Arial"/>
                <w:sz w:val="24"/>
              </w:rPr>
              <w:t xml:space="preserve"> </w:t>
            </w:r>
          </w:p>
          <w:p w14:paraId="56DC23CF" w14:textId="77777777" w:rsidR="00CD34F0" w:rsidRDefault="00872D64">
            <w:pPr>
              <w:ind w:left="121"/>
            </w:pPr>
            <w:r>
              <w:rPr>
                <w:rFonts w:ascii="Arial" w:eastAsia="Arial" w:hAnsi="Arial" w:cs="Arial"/>
                <w:sz w:val="24"/>
              </w:rPr>
              <w:t xml:space="preserve"> </w:t>
            </w:r>
          </w:p>
          <w:p w14:paraId="5656AC4A" w14:textId="77777777" w:rsidR="00CD34F0" w:rsidRDefault="00872D64">
            <w:pPr>
              <w:ind w:left="121"/>
            </w:pPr>
            <w:r>
              <w:rPr>
                <w:rFonts w:ascii="Arial" w:eastAsia="Arial" w:hAnsi="Arial" w:cs="Arial"/>
                <w:sz w:val="24"/>
              </w:rPr>
              <w:t xml:space="preserve"> </w:t>
            </w:r>
          </w:p>
        </w:tc>
      </w:tr>
      <w:tr w:rsidR="00CD34F0" w14:paraId="45AD3121" w14:textId="77777777" w:rsidTr="00D9517D">
        <w:trPr>
          <w:trHeight w:val="664"/>
        </w:trPr>
        <w:tc>
          <w:tcPr>
            <w:tcW w:w="2808" w:type="dxa"/>
            <w:tcBorders>
              <w:top w:val="double" w:sz="6" w:space="0" w:color="000000"/>
              <w:left w:val="double" w:sz="6" w:space="0" w:color="000000"/>
              <w:bottom w:val="single" w:sz="8" w:space="0" w:color="000000"/>
              <w:right w:val="single" w:sz="8" w:space="0" w:color="000000"/>
            </w:tcBorders>
          </w:tcPr>
          <w:p w14:paraId="1FBC9641" w14:textId="77777777" w:rsidR="00CD34F0" w:rsidRDefault="00872D64">
            <w:pPr>
              <w:ind w:left="118"/>
            </w:pPr>
            <w:r>
              <w:rPr>
                <w:rFonts w:ascii="Arial" w:eastAsia="Arial" w:hAnsi="Arial" w:cs="Arial"/>
                <w:sz w:val="24"/>
              </w:rPr>
              <w:t xml:space="preserve"> </w:t>
            </w:r>
          </w:p>
          <w:p w14:paraId="20DD0605" w14:textId="77777777" w:rsidR="00CD34F0" w:rsidRDefault="00872D64">
            <w:pPr>
              <w:tabs>
                <w:tab w:val="center" w:pos="1666"/>
              </w:tabs>
              <w:spacing w:after="51"/>
            </w:pPr>
            <w:r>
              <w:rPr>
                <w:rFonts w:ascii="Arial" w:eastAsia="Arial" w:hAnsi="Arial" w:cs="Arial"/>
                <w:sz w:val="16"/>
              </w:rPr>
              <w:t xml:space="preserve"> </w:t>
            </w:r>
            <w:r>
              <w:rPr>
                <w:rFonts w:ascii="Arial" w:eastAsia="Arial" w:hAnsi="Arial" w:cs="Arial"/>
                <w:sz w:val="16"/>
              </w:rPr>
              <w:tab/>
            </w:r>
            <w:r>
              <w:rPr>
                <w:rFonts w:ascii="Arial" w:eastAsia="Arial" w:hAnsi="Arial" w:cs="Arial"/>
                <w:b/>
                <w:sz w:val="16"/>
              </w:rPr>
              <w:t xml:space="preserve">Type of Insurance </w:t>
            </w:r>
          </w:p>
          <w:p w14:paraId="5A3CAF74" w14:textId="77777777" w:rsidR="00CD34F0" w:rsidRDefault="00872D64">
            <w:pPr>
              <w:ind w:right="6"/>
              <w:jc w:val="center"/>
            </w:pPr>
            <w:r>
              <w:rPr>
                <w:rFonts w:ascii="Arial" w:eastAsia="Arial" w:hAnsi="Arial" w:cs="Arial"/>
                <w:sz w:val="16"/>
              </w:rPr>
              <w:t xml:space="preserve">(include brief description) </w:t>
            </w:r>
          </w:p>
        </w:tc>
        <w:tc>
          <w:tcPr>
            <w:tcW w:w="934" w:type="dxa"/>
            <w:tcBorders>
              <w:top w:val="double" w:sz="6" w:space="0" w:color="000000"/>
              <w:left w:val="single" w:sz="8" w:space="0" w:color="000000"/>
              <w:bottom w:val="single" w:sz="8" w:space="0" w:color="000000"/>
              <w:right w:val="single" w:sz="8" w:space="0" w:color="000000"/>
            </w:tcBorders>
          </w:tcPr>
          <w:p w14:paraId="6523D379" w14:textId="77777777" w:rsidR="00CD34F0" w:rsidRDefault="00872D64">
            <w:pPr>
              <w:ind w:left="118"/>
            </w:pPr>
            <w:r>
              <w:rPr>
                <w:rFonts w:ascii="Arial" w:eastAsia="Arial" w:hAnsi="Arial" w:cs="Arial"/>
                <w:sz w:val="16"/>
              </w:rPr>
              <w:t xml:space="preserve"> </w:t>
            </w:r>
          </w:p>
          <w:p w14:paraId="2A74BD19" w14:textId="77777777" w:rsidR="00CD34F0" w:rsidRDefault="00872D64">
            <w:pPr>
              <w:ind w:left="102" w:right="62"/>
              <w:jc w:val="center"/>
            </w:pPr>
            <w:r>
              <w:rPr>
                <w:rFonts w:ascii="Arial" w:eastAsia="Arial" w:hAnsi="Arial" w:cs="Arial"/>
                <w:b/>
                <w:sz w:val="16"/>
              </w:rPr>
              <w:t>Policy No.</w:t>
            </w:r>
            <w:r>
              <w:rPr>
                <w:rFonts w:ascii="Arial" w:eastAsia="Arial" w:hAnsi="Arial" w:cs="Arial"/>
                <w:sz w:val="16"/>
              </w:rPr>
              <w:t xml:space="preserve"> </w:t>
            </w:r>
          </w:p>
        </w:tc>
        <w:tc>
          <w:tcPr>
            <w:tcW w:w="1786" w:type="dxa"/>
            <w:tcBorders>
              <w:top w:val="double" w:sz="6" w:space="0" w:color="000000"/>
              <w:left w:val="single" w:sz="8" w:space="0" w:color="000000"/>
              <w:bottom w:val="single" w:sz="8" w:space="0" w:color="000000"/>
              <w:right w:val="single" w:sz="8" w:space="0" w:color="000000"/>
            </w:tcBorders>
          </w:tcPr>
          <w:p w14:paraId="5B873063" w14:textId="77777777" w:rsidR="00CD34F0" w:rsidRDefault="00872D64">
            <w:pPr>
              <w:ind w:left="120"/>
            </w:pPr>
            <w:r>
              <w:rPr>
                <w:rFonts w:ascii="Arial" w:eastAsia="Arial" w:hAnsi="Arial" w:cs="Arial"/>
                <w:sz w:val="16"/>
              </w:rPr>
              <w:t xml:space="preserve"> </w:t>
            </w:r>
          </w:p>
          <w:p w14:paraId="6C582AAB" w14:textId="77777777" w:rsidR="00CD34F0" w:rsidRDefault="00872D64">
            <w:pPr>
              <w:jc w:val="center"/>
            </w:pPr>
            <w:r>
              <w:rPr>
                <w:rFonts w:ascii="Arial" w:eastAsia="Arial" w:hAnsi="Arial" w:cs="Arial"/>
                <w:b/>
                <w:sz w:val="16"/>
              </w:rPr>
              <w:t>Company Affording Coverage</w:t>
            </w:r>
            <w:r>
              <w:rPr>
                <w:rFonts w:ascii="Arial" w:eastAsia="Arial" w:hAnsi="Arial" w:cs="Arial"/>
                <w:sz w:val="16"/>
              </w:rPr>
              <w:t xml:space="preserve"> </w:t>
            </w:r>
          </w:p>
        </w:tc>
        <w:tc>
          <w:tcPr>
            <w:tcW w:w="1700" w:type="dxa"/>
            <w:gridSpan w:val="2"/>
            <w:tcBorders>
              <w:top w:val="double" w:sz="6" w:space="0" w:color="000000"/>
              <w:left w:val="single" w:sz="8" w:space="0" w:color="000000"/>
              <w:bottom w:val="single" w:sz="8" w:space="0" w:color="000000"/>
              <w:right w:val="single" w:sz="8" w:space="0" w:color="000000"/>
            </w:tcBorders>
          </w:tcPr>
          <w:p w14:paraId="0D69C0C2" w14:textId="77777777" w:rsidR="00CD34F0" w:rsidRDefault="00872D64">
            <w:pPr>
              <w:ind w:left="120"/>
            </w:pPr>
            <w:r>
              <w:rPr>
                <w:rFonts w:ascii="Arial" w:eastAsia="Arial" w:hAnsi="Arial" w:cs="Arial"/>
                <w:sz w:val="16"/>
              </w:rPr>
              <w:t xml:space="preserve"> </w:t>
            </w:r>
          </w:p>
          <w:p w14:paraId="2D1495D7" w14:textId="77777777" w:rsidR="00CD34F0" w:rsidRDefault="00872D64">
            <w:pPr>
              <w:ind w:left="2"/>
              <w:jc w:val="center"/>
            </w:pPr>
            <w:r>
              <w:rPr>
                <w:rFonts w:ascii="Arial" w:eastAsia="Arial" w:hAnsi="Arial" w:cs="Arial"/>
                <w:b/>
                <w:sz w:val="16"/>
              </w:rPr>
              <w:t>Policy Period</w:t>
            </w:r>
            <w:r>
              <w:rPr>
                <w:rFonts w:ascii="Arial" w:eastAsia="Arial" w:hAnsi="Arial" w:cs="Arial"/>
                <w:sz w:val="16"/>
              </w:rPr>
              <w:t xml:space="preserve"> </w:t>
            </w:r>
          </w:p>
          <w:p w14:paraId="09C517E6" w14:textId="77777777" w:rsidR="00CD34F0" w:rsidRDefault="00872D64">
            <w:pPr>
              <w:ind w:left="166"/>
            </w:pPr>
            <w:r>
              <w:rPr>
                <w:rFonts w:ascii="Arial" w:eastAsia="Arial" w:hAnsi="Arial" w:cs="Arial"/>
                <w:sz w:val="16"/>
              </w:rPr>
              <w:t xml:space="preserve">Dates (MM/DD/YY) </w:t>
            </w:r>
          </w:p>
        </w:tc>
        <w:tc>
          <w:tcPr>
            <w:tcW w:w="2317" w:type="dxa"/>
            <w:tcBorders>
              <w:top w:val="double" w:sz="6" w:space="0" w:color="000000"/>
              <w:left w:val="single" w:sz="8" w:space="0" w:color="000000"/>
              <w:bottom w:val="single" w:sz="8" w:space="0" w:color="000000"/>
              <w:right w:val="double" w:sz="6" w:space="0" w:color="000000"/>
            </w:tcBorders>
          </w:tcPr>
          <w:p w14:paraId="69328E45" w14:textId="77777777" w:rsidR="00CD34F0" w:rsidRDefault="00872D64">
            <w:pPr>
              <w:ind w:left="122"/>
            </w:pPr>
            <w:r>
              <w:rPr>
                <w:rFonts w:ascii="Arial" w:eastAsia="Arial" w:hAnsi="Arial" w:cs="Arial"/>
                <w:sz w:val="16"/>
              </w:rPr>
              <w:t xml:space="preserve"> </w:t>
            </w:r>
          </w:p>
          <w:p w14:paraId="5388E45A" w14:textId="77777777" w:rsidR="00CD34F0" w:rsidRDefault="00872D64">
            <w:pPr>
              <w:ind w:left="4"/>
              <w:jc w:val="center"/>
            </w:pPr>
            <w:r>
              <w:rPr>
                <w:rFonts w:ascii="Arial" w:eastAsia="Arial" w:hAnsi="Arial" w:cs="Arial"/>
                <w:b/>
                <w:sz w:val="16"/>
              </w:rPr>
              <w:t xml:space="preserve"> Limits</w:t>
            </w:r>
            <w:r>
              <w:rPr>
                <w:rFonts w:ascii="Arial" w:eastAsia="Arial" w:hAnsi="Arial" w:cs="Arial"/>
                <w:sz w:val="16"/>
              </w:rPr>
              <w:t xml:space="preserve"> </w:t>
            </w:r>
          </w:p>
        </w:tc>
      </w:tr>
      <w:tr w:rsidR="00CD34F0" w14:paraId="403BF9CA" w14:textId="77777777" w:rsidTr="00D9517D">
        <w:trPr>
          <w:trHeight w:val="1116"/>
        </w:trPr>
        <w:tc>
          <w:tcPr>
            <w:tcW w:w="2808" w:type="dxa"/>
            <w:tcBorders>
              <w:top w:val="single" w:sz="8" w:space="0" w:color="000000"/>
              <w:left w:val="double" w:sz="6" w:space="0" w:color="000000"/>
              <w:bottom w:val="single" w:sz="8" w:space="0" w:color="000000"/>
              <w:right w:val="single" w:sz="8" w:space="0" w:color="000000"/>
            </w:tcBorders>
          </w:tcPr>
          <w:p w14:paraId="20429010" w14:textId="77777777" w:rsidR="00CD34F0" w:rsidRDefault="00872D64">
            <w:pPr>
              <w:ind w:left="118"/>
            </w:pPr>
            <w:r>
              <w:rPr>
                <w:rFonts w:ascii="Arial" w:eastAsia="Arial" w:hAnsi="Arial" w:cs="Arial"/>
                <w:sz w:val="16"/>
              </w:rPr>
              <w:t xml:space="preserve"> </w:t>
            </w:r>
          </w:p>
          <w:p w14:paraId="349D7DD2" w14:textId="77777777" w:rsidR="00CD34F0" w:rsidRDefault="00872D64">
            <w:pPr>
              <w:ind w:left="118"/>
            </w:pPr>
            <w:r>
              <w:rPr>
                <w:rFonts w:ascii="Arial" w:eastAsia="Arial" w:hAnsi="Arial" w:cs="Arial"/>
                <w:b/>
                <w:sz w:val="16"/>
              </w:rPr>
              <w:t xml:space="preserve">Commercial General Liability </w:t>
            </w:r>
          </w:p>
          <w:p w14:paraId="18F0AA1F" w14:textId="77777777" w:rsidR="00CD34F0" w:rsidRDefault="00872D64">
            <w:pPr>
              <w:ind w:left="118"/>
            </w:pPr>
            <w:r>
              <w:rPr>
                <w:rFonts w:ascii="Arial" w:eastAsia="Arial" w:hAnsi="Arial" w:cs="Arial"/>
                <w:sz w:val="16"/>
              </w:rPr>
              <w:t xml:space="preserve">                                      </w:t>
            </w:r>
          </w:p>
        </w:tc>
        <w:tc>
          <w:tcPr>
            <w:tcW w:w="934" w:type="dxa"/>
            <w:tcBorders>
              <w:top w:val="single" w:sz="8" w:space="0" w:color="000000"/>
              <w:left w:val="single" w:sz="8" w:space="0" w:color="000000"/>
              <w:bottom w:val="single" w:sz="8" w:space="0" w:color="000000"/>
              <w:right w:val="single" w:sz="8" w:space="0" w:color="000000"/>
            </w:tcBorders>
            <w:shd w:val="clear" w:color="auto" w:fill="F2F2F2"/>
          </w:tcPr>
          <w:p w14:paraId="63BB3004" w14:textId="77777777" w:rsidR="00CD34F0" w:rsidRDefault="00872D64">
            <w:pPr>
              <w:ind w:left="118"/>
            </w:pPr>
            <w:r>
              <w:rPr>
                <w:rFonts w:ascii="Arial" w:eastAsia="Arial" w:hAnsi="Arial" w:cs="Arial"/>
                <w:sz w:val="16"/>
              </w:rPr>
              <w:t xml:space="preserve"> </w:t>
            </w:r>
          </w:p>
          <w:p w14:paraId="1F2DF19B" w14:textId="77777777" w:rsidR="00CD34F0" w:rsidRDefault="00872D64">
            <w:pPr>
              <w:ind w:right="16"/>
              <w:jc w:val="right"/>
            </w:pPr>
            <w:r>
              <w:rPr>
                <w:rFonts w:ascii="Arial" w:eastAsia="Arial" w:hAnsi="Arial" w:cs="Arial"/>
                <w:sz w:val="16"/>
              </w:rPr>
              <w:t xml:space="preserve">                  </w:t>
            </w:r>
          </w:p>
        </w:tc>
        <w:tc>
          <w:tcPr>
            <w:tcW w:w="1786" w:type="dxa"/>
            <w:tcBorders>
              <w:top w:val="single" w:sz="8" w:space="0" w:color="000000"/>
              <w:left w:val="single" w:sz="8" w:space="0" w:color="000000"/>
              <w:bottom w:val="single" w:sz="8" w:space="0" w:color="000000"/>
              <w:right w:val="single" w:sz="8" w:space="0" w:color="000000"/>
            </w:tcBorders>
            <w:shd w:val="clear" w:color="auto" w:fill="F2F2F2"/>
          </w:tcPr>
          <w:p w14:paraId="409A8D38" w14:textId="77777777" w:rsidR="00CD34F0" w:rsidRDefault="00872D64">
            <w:pPr>
              <w:ind w:left="120"/>
            </w:pPr>
            <w:r>
              <w:rPr>
                <w:rFonts w:ascii="Arial" w:eastAsia="Arial" w:hAnsi="Arial" w:cs="Arial"/>
                <w:sz w:val="16"/>
              </w:rPr>
              <w:t xml:space="preserve"> </w:t>
            </w:r>
          </w:p>
          <w:p w14:paraId="042862E2" w14:textId="77777777" w:rsidR="00CD34F0" w:rsidRDefault="00872D64">
            <w:pPr>
              <w:ind w:left="-15"/>
            </w:pPr>
            <w:r>
              <w:rPr>
                <w:rFonts w:ascii="Arial" w:eastAsia="Arial" w:hAnsi="Arial" w:cs="Arial"/>
                <w:sz w:val="16"/>
              </w:rPr>
              <w:t xml:space="preserve">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2F2F2"/>
          </w:tcPr>
          <w:p w14:paraId="1C661ACC" w14:textId="77777777" w:rsidR="00CD34F0" w:rsidRDefault="00872D64">
            <w:pPr>
              <w:ind w:left="120"/>
            </w:pPr>
            <w:r>
              <w:rPr>
                <w:rFonts w:ascii="Arial" w:eastAsia="Arial" w:hAnsi="Arial" w:cs="Arial"/>
                <w:sz w:val="16"/>
              </w:rPr>
              <w:t xml:space="preserve"> </w:t>
            </w:r>
          </w:p>
          <w:p w14:paraId="141EBB69" w14:textId="77777777" w:rsidR="00CD34F0" w:rsidRDefault="00872D64">
            <w:pPr>
              <w:ind w:left="120"/>
            </w:pPr>
            <w:r>
              <w:rPr>
                <w:rFonts w:ascii="Arial" w:eastAsia="Arial" w:hAnsi="Arial" w:cs="Arial"/>
                <w:sz w:val="16"/>
              </w:rPr>
              <w:t xml:space="preserve"> </w:t>
            </w:r>
          </w:p>
        </w:tc>
        <w:tc>
          <w:tcPr>
            <w:tcW w:w="2317" w:type="dxa"/>
            <w:tcBorders>
              <w:top w:val="single" w:sz="8" w:space="0" w:color="000000"/>
              <w:left w:val="single" w:sz="8" w:space="0" w:color="000000"/>
              <w:bottom w:val="single" w:sz="8" w:space="0" w:color="000000"/>
              <w:right w:val="double" w:sz="6" w:space="0" w:color="000000"/>
            </w:tcBorders>
          </w:tcPr>
          <w:p w14:paraId="7A086091" w14:textId="77777777" w:rsidR="00CD34F0" w:rsidRDefault="00872D64">
            <w:pPr>
              <w:ind w:left="122"/>
            </w:pPr>
            <w:r>
              <w:rPr>
                <w:rFonts w:ascii="Arial" w:eastAsia="Arial" w:hAnsi="Arial" w:cs="Arial"/>
                <w:sz w:val="16"/>
              </w:rPr>
              <w:t xml:space="preserve"> </w:t>
            </w:r>
          </w:p>
          <w:p w14:paraId="2E6D8813" w14:textId="77777777" w:rsidR="00CD34F0" w:rsidRDefault="00872D64">
            <w:pPr>
              <w:ind w:left="122"/>
            </w:pPr>
            <w:r>
              <w:rPr>
                <w:rFonts w:ascii="Arial" w:eastAsia="Arial" w:hAnsi="Arial" w:cs="Arial"/>
                <w:sz w:val="16"/>
              </w:rPr>
              <w:t xml:space="preserve">General Aggregate  (Per Project)     </w:t>
            </w:r>
          </w:p>
          <w:p w14:paraId="3B09FBDF" w14:textId="77777777" w:rsidR="00CD34F0" w:rsidRDefault="00872D64">
            <w:pPr>
              <w:ind w:left="122"/>
            </w:pPr>
            <w:r>
              <w:rPr>
                <w:rFonts w:ascii="Arial" w:eastAsia="Arial" w:hAnsi="Arial" w:cs="Arial"/>
                <w:sz w:val="16"/>
              </w:rPr>
              <w:t xml:space="preserve">Products-Co./Op Agg                    </w:t>
            </w:r>
          </w:p>
          <w:p w14:paraId="091071FB" w14:textId="77777777" w:rsidR="00CD34F0" w:rsidRDefault="00872D64">
            <w:pPr>
              <w:ind w:left="122"/>
            </w:pPr>
            <w:r>
              <w:rPr>
                <w:rFonts w:ascii="Arial" w:eastAsia="Arial" w:hAnsi="Arial" w:cs="Arial"/>
                <w:sz w:val="16"/>
              </w:rPr>
              <w:t xml:space="preserve">Personal &amp; Adv injury                    </w:t>
            </w:r>
          </w:p>
          <w:p w14:paraId="56F16719" w14:textId="77777777" w:rsidR="00CD34F0" w:rsidRDefault="00872D64">
            <w:pPr>
              <w:ind w:left="122"/>
            </w:pPr>
            <w:r>
              <w:rPr>
                <w:rFonts w:ascii="Arial" w:eastAsia="Arial" w:hAnsi="Arial" w:cs="Arial"/>
                <w:sz w:val="16"/>
              </w:rPr>
              <w:t xml:space="preserve">Contractual                              </w:t>
            </w:r>
          </w:p>
          <w:p w14:paraId="060D1DC6" w14:textId="77777777" w:rsidR="00CD34F0" w:rsidRDefault="00872D64">
            <w:pPr>
              <w:ind w:left="122"/>
            </w:pPr>
            <w:r>
              <w:rPr>
                <w:rFonts w:ascii="Arial" w:eastAsia="Arial" w:hAnsi="Arial" w:cs="Arial"/>
                <w:sz w:val="16"/>
              </w:rPr>
              <w:t xml:space="preserve">Each Occurrence                            </w:t>
            </w:r>
          </w:p>
        </w:tc>
      </w:tr>
      <w:tr w:rsidR="00CD34F0" w14:paraId="35471F46" w14:textId="77777777" w:rsidTr="00D9517D">
        <w:trPr>
          <w:trHeight w:val="934"/>
        </w:trPr>
        <w:tc>
          <w:tcPr>
            <w:tcW w:w="2808" w:type="dxa"/>
            <w:tcBorders>
              <w:top w:val="single" w:sz="8" w:space="0" w:color="000000"/>
              <w:left w:val="double" w:sz="6" w:space="0" w:color="000000"/>
              <w:bottom w:val="single" w:sz="8" w:space="0" w:color="000000"/>
              <w:right w:val="single" w:sz="8" w:space="0" w:color="000000"/>
            </w:tcBorders>
          </w:tcPr>
          <w:p w14:paraId="57EA9173" w14:textId="77777777" w:rsidR="00CD34F0" w:rsidRDefault="00872D64">
            <w:pPr>
              <w:ind w:left="118"/>
            </w:pPr>
            <w:r>
              <w:rPr>
                <w:rFonts w:ascii="Arial" w:eastAsia="Arial" w:hAnsi="Arial" w:cs="Arial"/>
                <w:sz w:val="16"/>
              </w:rPr>
              <w:t xml:space="preserve"> </w:t>
            </w:r>
          </w:p>
          <w:p w14:paraId="5CDAC52A" w14:textId="77777777" w:rsidR="00CD34F0" w:rsidRDefault="00872D64">
            <w:pPr>
              <w:ind w:left="118"/>
            </w:pPr>
            <w:r>
              <w:rPr>
                <w:rFonts w:ascii="Arial" w:eastAsia="Arial" w:hAnsi="Arial" w:cs="Arial"/>
                <w:b/>
                <w:sz w:val="16"/>
              </w:rPr>
              <w:t xml:space="preserve">Commercial Business </w:t>
            </w:r>
          </w:p>
          <w:p w14:paraId="4FCAB4AC" w14:textId="77777777" w:rsidR="00CD34F0" w:rsidRDefault="00872D64">
            <w:pPr>
              <w:ind w:left="118" w:right="200"/>
              <w:jc w:val="both"/>
            </w:pPr>
            <w:r>
              <w:rPr>
                <w:rFonts w:ascii="Arial" w:eastAsia="Arial" w:hAnsi="Arial" w:cs="Arial"/>
                <w:b/>
                <w:sz w:val="16"/>
              </w:rPr>
              <w:t>Automobile Liability</w:t>
            </w:r>
            <w:r>
              <w:rPr>
                <w:rFonts w:ascii="Arial" w:eastAsia="Arial" w:hAnsi="Arial" w:cs="Arial"/>
                <w:sz w:val="16"/>
              </w:rPr>
              <w:t xml:space="preserve">  Including, but not limited to, owned, hired and non-owned autos </w:t>
            </w:r>
          </w:p>
        </w:tc>
        <w:tc>
          <w:tcPr>
            <w:tcW w:w="934" w:type="dxa"/>
            <w:tcBorders>
              <w:top w:val="single" w:sz="8" w:space="0" w:color="000000"/>
              <w:left w:val="single" w:sz="8" w:space="0" w:color="000000"/>
              <w:bottom w:val="single" w:sz="8" w:space="0" w:color="000000"/>
              <w:right w:val="single" w:sz="8" w:space="0" w:color="000000"/>
            </w:tcBorders>
            <w:shd w:val="clear" w:color="auto" w:fill="F2F2F2"/>
          </w:tcPr>
          <w:p w14:paraId="2E821136" w14:textId="77777777" w:rsidR="00CD34F0" w:rsidRDefault="00872D64">
            <w:pPr>
              <w:ind w:left="118"/>
            </w:pPr>
            <w:r>
              <w:rPr>
                <w:rFonts w:ascii="Arial" w:eastAsia="Arial" w:hAnsi="Arial" w:cs="Arial"/>
                <w:sz w:val="16"/>
              </w:rPr>
              <w:t xml:space="preserve"> </w:t>
            </w:r>
          </w:p>
          <w:p w14:paraId="4EDB1F94" w14:textId="77777777" w:rsidR="00CD34F0" w:rsidRDefault="00872D64">
            <w:pPr>
              <w:ind w:left="118"/>
            </w:pPr>
            <w:r>
              <w:rPr>
                <w:rFonts w:ascii="Arial" w:eastAsia="Arial" w:hAnsi="Arial" w:cs="Arial"/>
                <w:sz w:val="16"/>
              </w:rPr>
              <w:t xml:space="preserve"> </w:t>
            </w:r>
          </w:p>
        </w:tc>
        <w:tc>
          <w:tcPr>
            <w:tcW w:w="1786" w:type="dxa"/>
            <w:tcBorders>
              <w:top w:val="single" w:sz="8" w:space="0" w:color="000000"/>
              <w:left w:val="single" w:sz="8" w:space="0" w:color="000000"/>
              <w:bottom w:val="single" w:sz="8" w:space="0" w:color="000000"/>
              <w:right w:val="single" w:sz="8" w:space="0" w:color="000000"/>
            </w:tcBorders>
            <w:shd w:val="clear" w:color="auto" w:fill="F2F2F2"/>
          </w:tcPr>
          <w:p w14:paraId="47575E3C" w14:textId="77777777" w:rsidR="00CD34F0" w:rsidRDefault="00872D64">
            <w:pPr>
              <w:ind w:left="120"/>
            </w:pPr>
            <w:r>
              <w:rPr>
                <w:rFonts w:ascii="Arial" w:eastAsia="Arial" w:hAnsi="Arial" w:cs="Arial"/>
                <w:sz w:val="16"/>
              </w:rPr>
              <w:t xml:space="preserve"> </w:t>
            </w:r>
          </w:p>
          <w:p w14:paraId="7DC70C18" w14:textId="77777777" w:rsidR="00CD34F0" w:rsidRDefault="00872D64">
            <w:pPr>
              <w:ind w:left="120"/>
            </w:pPr>
            <w:r>
              <w:rPr>
                <w:rFonts w:ascii="Arial" w:eastAsia="Arial" w:hAnsi="Arial" w:cs="Arial"/>
                <w:sz w:val="16"/>
              </w:rPr>
              <w:t xml:space="preserve">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2F2F2"/>
          </w:tcPr>
          <w:p w14:paraId="5827EEED" w14:textId="77777777" w:rsidR="00CD34F0" w:rsidRDefault="00872D64">
            <w:pPr>
              <w:ind w:left="120"/>
            </w:pPr>
            <w:r>
              <w:rPr>
                <w:rFonts w:ascii="Arial" w:eastAsia="Arial" w:hAnsi="Arial" w:cs="Arial"/>
                <w:sz w:val="16"/>
              </w:rPr>
              <w:t xml:space="preserve"> </w:t>
            </w:r>
          </w:p>
          <w:p w14:paraId="0F05DDD5" w14:textId="77777777" w:rsidR="00CD34F0" w:rsidRDefault="00872D64">
            <w:pPr>
              <w:ind w:left="120"/>
            </w:pPr>
            <w:r>
              <w:rPr>
                <w:rFonts w:ascii="Arial" w:eastAsia="Arial" w:hAnsi="Arial" w:cs="Arial"/>
                <w:sz w:val="16"/>
              </w:rPr>
              <w:t xml:space="preserve"> </w:t>
            </w:r>
          </w:p>
        </w:tc>
        <w:tc>
          <w:tcPr>
            <w:tcW w:w="2317" w:type="dxa"/>
            <w:tcBorders>
              <w:top w:val="single" w:sz="8" w:space="0" w:color="000000"/>
              <w:left w:val="single" w:sz="8" w:space="0" w:color="000000"/>
              <w:bottom w:val="single" w:sz="8" w:space="0" w:color="000000"/>
              <w:right w:val="double" w:sz="6" w:space="0" w:color="000000"/>
            </w:tcBorders>
          </w:tcPr>
          <w:p w14:paraId="6F1BDEC9" w14:textId="77777777" w:rsidR="00CD34F0" w:rsidRDefault="00872D64">
            <w:pPr>
              <w:ind w:left="122"/>
            </w:pPr>
            <w:r>
              <w:rPr>
                <w:rFonts w:ascii="Arial" w:eastAsia="Arial" w:hAnsi="Arial" w:cs="Arial"/>
                <w:sz w:val="16"/>
              </w:rPr>
              <w:t xml:space="preserve"> </w:t>
            </w:r>
          </w:p>
          <w:p w14:paraId="1B3EBDE2" w14:textId="77777777" w:rsidR="00CD34F0" w:rsidRDefault="00872D64">
            <w:pPr>
              <w:ind w:left="122"/>
            </w:pPr>
            <w:r>
              <w:rPr>
                <w:rFonts w:ascii="Arial" w:eastAsia="Arial" w:hAnsi="Arial" w:cs="Arial"/>
                <w:sz w:val="16"/>
              </w:rPr>
              <w:t xml:space="preserve">Combined Single Limit                  </w:t>
            </w:r>
          </w:p>
          <w:p w14:paraId="51073A21" w14:textId="77777777" w:rsidR="00CD34F0" w:rsidRDefault="00872D64">
            <w:pPr>
              <w:ind w:left="122"/>
            </w:pPr>
            <w:r>
              <w:rPr>
                <w:rFonts w:ascii="Arial" w:eastAsia="Arial" w:hAnsi="Arial" w:cs="Arial"/>
                <w:b/>
                <w:sz w:val="16"/>
              </w:rPr>
              <w:t xml:space="preserve">                                   OR                          </w:t>
            </w:r>
          </w:p>
          <w:p w14:paraId="1D4DD237" w14:textId="77777777" w:rsidR="00CD34F0" w:rsidRDefault="00872D64">
            <w:pPr>
              <w:ind w:left="122"/>
            </w:pPr>
            <w:r>
              <w:rPr>
                <w:rFonts w:ascii="Arial" w:eastAsia="Arial" w:hAnsi="Arial" w:cs="Arial"/>
                <w:sz w:val="16"/>
              </w:rPr>
              <w:t xml:space="preserve">Bodily Injury (per person)              </w:t>
            </w:r>
          </w:p>
          <w:p w14:paraId="4D8653BC" w14:textId="77777777" w:rsidR="00CD34F0" w:rsidRDefault="00872D64">
            <w:pPr>
              <w:ind w:left="122"/>
            </w:pPr>
            <w:r>
              <w:rPr>
                <w:rFonts w:ascii="Arial" w:eastAsia="Arial" w:hAnsi="Arial" w:cs="Arial"/>
                <w:sz w:val="16"/>
              </w:rPr>
              <w:t xml:space="preserve">Property Damage                             </w:t>
            </w:r>
          </w:p>
        </w:tc>
      </w:tr>
      <w:tr w:rsidR="00CD34F0" w14:paraId="339DFEEA" w14:textId="77777777" w:rsidTr="00D9517D">
        <w:trPr>
          <w:trHeight w:val="992"/>
        </w:trPr>
        <w:tc>
          <w:tcPr>
            <w:tcW w:w="2808" w:type="dxa"/>
            <w:tcBorders>
              <w:top w:val="single" w:sz="8" w:space="0" w:color="000000"/>
              <w:left w:val="double" w:sz="6" w:space="0" w:color="000000"/>
              <w:bottom w:val="single" w:sz="8" w:space="0" w:color="000000"/>
              <w:right w:val="single" w:sz="8" w:space="0" w:color="000000"/>
            </w:tcBorders>
          </w:tcPr>
          <w:p w14:paraId="0487A151" w14:textId="77777777" w:rsidR="00CD34F0" w:rsidRDefault="00872D64">
            <w:pPr>
              <w:ind w:left="118"/>
            </w:pPr>
            <w:r>
              <w:rPr>
                <w:rFonts w:ascii="Arial" w:eastAsia="Arial" w:hAnsi="Arial" w:cs="Arial"/>
                <w:sz w:val="16"/>
              </w:rPr>
              <w:t xml:space="preserve"> </w:t>
            </w:r>
          </w:p>
          <w:p w14:paraId="62444E94" w14:textId="77777777" w:rsidR="00CD34F0" w:rsidRDefault="00872D64">
            <w:pPr>
              <w:spacing w:after="43"/>
              <w:ind w:left="118"/>
            </w:pPr>
            <w:r>
              <w:rPr>
                <w:rFonts w:ascii="Arial" w:eastAsia="Arial" w:hAnsi="Arial" w:cs="Arial"/>
                <w:b/>
                <w:sz w:val="16"/>
              </w:rPr>
              <w:t xml:space="preserve">Workers Compensation </w:t>
            </w:r>
          </w:p>
          <w:p w14:paraId="71877FC5" w14:textId="77777777" w:rsidR="00CD34F0" w:rsidRDefault="00872D64">
            <w:pPr>
              <w:spacing w:after="45"/>
              <w:ind w:left="118"/>
            </w:pPr>
            <w:r>
              <w:rPr>
                <w:rFonts w:ascii="Arial" w:eastAsia="Arial" w:hAnsi="Arial" w:cs="Arial"/>
                <w:b/>
                <w:sz w:val="16"/>
              </w:rPr>
              <w:t xml:space="preserve"> </w:t>
            </w:r>
          </w:p>
          <w:p w14:paraId="763D9A01" w14:textId="77777777" w:rsidR="00CD34F0" w:rsidRDefault="00872D64">
            <w:pPr>
              <w:ind w:left="118"/>
            </w:pPr>
            <w:r>
              <w:rPr>
                <w:rFonts w:ascii="Arial" w:eastAsia="Arial" w:hAnsi="Arial" w:cs="Arial"/>
                <w:color w:val="FF0000"/>
                <w:sz w:val="16"/>
              </w:rPr>
              <w:t xml:space="preserve"> </w:t>
            </w:r>
          </w:p>
        </w:tc>
        <w:tc>
          <w:tcPr>
            <w:tcW w:w="934" w:type="dxa"/>
            <w:tcBorders>
              <w:top w:val="single" w:sz="8" w:space="0" w:color="000000"/>
              <w:left w:val="single" w:sz="8" w:space="0" w:color="000000"/>
              <w:bottom w:val="single" w:sz="8" w:space="0" w:color="000000"/>
              <w:right w:val="single" w:sz="8" w:space="0" w:color="000000"/>
            </w:tcBorders>
            <w:shd w:val="clear" w:color="auto" w:fill="F2F2F2"/>
          </w:tcPr>
          <w:p w14:paraId="344A18DE" w14:textId="77777777" w:rsidR="00CD34F0" w:rsidRDefault="00872D64">
            <w:pPr>
              <w:ind w:left="118"/>
            </w:pPr>
            <w:r>
              <w:rPr>
                <w:rFonts w:ascii="Arial" w:eastAsia="Arial" w:hAnsi="Arial" w:cs="Arial"/>
                <w:sz w:val="16"/>
              </w:rPr>
              <w:t xml:space="preserve"> </w:t>
            </w:r>
          </w:p>
          <w:p w14:paraId="19A8C3E8" w14:textId="77777777" w:rsidR="00CD34F0" w:rsidRDefault="00872D64">
            <w:pPr>
              <w:ind w:left="118"/>
            </w:pPr>
            <w:r>
              <w:rPr>
                <w:rFonts w:ascii="Arial" w:eastAsia="Arial" w:hAnsi="Arial" w:cs="Arial"/>
                <w:sz w:val="16"/>
              </w:rPr>
              <w:t xml:space="preserve"> </w:t>
            </w:r>
          </w:p>
        </w:tc>
        <w:tc>
          <w:tcPr>
            <w:tcW w:w="1786" w:type="dxa"/>
            <w:tcBorders>
              <w:top w:val="single" w:sz="8" w:space="0" w:color="000000"/>
              <w:left w:val="single" w:sz="8" w:space="0" w:color="000000"/>
              <w:bottom w:val="single" w:sz="8" w:space="0" w:color="000000"/>
              <w:right w:val="single" w:sz="8" w:space="0" w:color="000000"/>
            </w:tcBorders>
            <w:shd w:val="clear" w:color="auto" w:fill="F2F2F2"/>
          </w:tcPr>
          <w:p w14:paraId="7A706B27" w14:textId="77777777" w:rsidR="00CD34F0" w:rsidRDefault="00872D64">
            <w:pPr>
              <w:ind w:left="120"/>
            </w:pPr>
            <w:r>
              <w:rPr>
                <w:rFonts w:ascii="Arial" w:eastAsia="Arial" w:hAnsi="Arial" w:cs="Arial"/>
                <w:sz w:val="16"/>
              </w:rPr>
              <w:t xml:space="preserve"> </w:t>
            </w:r>
          </w:p>
          <w:p w14:paraId="45CBA922" w14:textId="77777777" w:rsidR="00CD34F0" w:rsidRDefault="00872D64">
            <w:pPr>
              <w:ind w:left="120"/>
            </w:pPr>
            <w:r>
              <w:rPr>
                <w:rFonts w:ascii="Arial" w:eastAsia="Arial" w:hAnsi="Arial" w:cs="Arial"/>
                <w:sz w:val="16"/>
              </w:rPr>
              <w:t xml:space="preserve">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2F2F2"/>
          </w:tcPr>
          <w:p w14:paraId="312461D5" w14:textId="77777777" w:rsidR="00CD34F0" w:rsidRDefault="00872D64">
            <w:pPr>
              <w:ind w:left="120"/>
            </w:pPr>
            <w:r>
              <w:rPr>
                <w:rFonts w:ascii="Arial" w:eastAsia="Arial" w:hAnsi="Arial" w:cs="Arial"/>
                <w:sz w:val="16"/>
              </w:rPr>
              <w:t xml:space="preserve"> </w:t>
            </w:r>
          </w:p>
          <w:p w14:paraId="5BC9F21B" w14:textId="77777777" w:rsidR="00CD34F0" w:rsidRDefault="00872D64">
            <w:pPr>
              <w:ind w:left="120"/>
            </w:pPr>
            <w:r>
              <w:rPr>
                <w:rFonts w:ascii="Arial" w:eastAsia="Arial" w:hAnsi="Arial" w:cs="Arial"/>
                <w:sz w:val="16"/>
              </w:rPr>
              <w:t xml:space="preserve"> </w:t>
            </w:r>
          </w:p>
        </w:tc>
        <w:tc>
          <w:tcPr>
            <w:tcW w:w="2317" w:type="dxa"/>
            <w:tcBorders>
              <w:top w:val="single" w:sz="8" w:space="0" w:color="000000"/>
              <w:left w:val="single" w:sz="8" w:space="0" w:color="000000"/>
              <w:bottom w:val="single" w:sz="8" w:space="0" w:color="000000"/>
              <w:right w:val="double" w:sz="6" w:space="0" w:color="000000"/>
            </w:tcBorders>
          </w:tcPr>
          <w:p w14:paraId="6D59EBD1" w14:textId="77777777" w:rsidR="00CD34F0" w:rsidRDefault="00872D64">
            <w:pPr>
              <w:ind w:left="122"/>
            </w:pPr>
            <w:r>
              <w:rPr>
                <w:rFonts w:ascii="Arial" w:eastAsia="Arial" w:hAnsi="Arial" w:cs="Arial"/>
                <w:sz w:val="16"/>
              </w:rPr>
              <w:t xml:space="preserve"> </w:t>
            </w:r>
          </w:p>
          <w:p w14:paraId="2DB8B45A" w14:textId="77777777" w:rsidR="00CD34F0" w:rsidRDefault="00872D64">
            <w:pPr>
              <w:spacing w:after="43"/>
              <w:ind w:left="122"/>
            </w:pPr>
            <w:r>
              <w:rPr>
                <w:rFonts w:ascii="Arial" w:eastAsia="Arial" w:hAnsi="Arial" w:cs="Arial"/>
                <w:sz w:val="16"/>
              </w:rPr>
              <w:t xml:space="preserve">GA Statutory Limits </w:t>
            </w:r>
          </w:p>
          <w:p w14:paraId="21EBAB40" w14:textId="77777777" w:rsidR="00CD34F0" w:rsidRDefault="00872D64">
            <w:pPr>
              <w:ind w:left="122"/>
            </w:pPr>
            <w:r>
              <w:rPr>
                <w:rFonts w:ascii="Arial" w:eastAsia="Arial" w:hAnsi="Arial" w:cs="Arial"/>
                <w:sz w:val="16"/>
              </w:rPr>
              <w:t xml:space="preserve">Each Occurrence                           </w:t>
            </w:r>
          </w:p>
          <w:p w14:paraId="691585D2" w14:textId="77777777" w:rsidR="00CD34F0" w:rsidRDefault="00872D64">
            <w:pPr>
              <w:ind w:left="122"/>
            </w:pPr>
            <w:r>
              <w:rPr>
                <w:rFonts w:ascii="Arial" w:eastAsia="Arial" w:hAnsi="Arial" w:cs="Arial"/>
                <w:sz w:val="16"/>
              </w:rPr>
              <w:t xml:space="preserve">Disease - Policy Limit                 </w:t>
            </w:r>
          </w:p>
          <w:p w14:paraId="79BBC5BE" w14:textId="77777777" w:rsidR="00CD34F0" w:rsidRDefault="00872D64">
            <w:pPr>
              <w:ind w:left="122"/>
            </w:pPr>
            <w:r>
              <w:rPr>
                <w:rFonts w:ascii="Arial" w:eastAsia="Arial" w:hAnsi="Arial" w:cs="Arial"/>
                <w:sz w:val="16"/>
              </w:rPr>
              <w:t xml:space="preserve">Disease Each Employee                </w:t>
            </w:r>
          </w:p>
        </w:tc>
      </w:tr>
      <w:tr w:rsidR="00CD34F0" w14:paraId="651901C6" w14:textId="77777777" w:rsidTr="00D9517D">
        <w:trPr>
          <w:trHeight w:val="657"/>
        </w:trPr>
        <w:tc>
          <w:tcPr>
            <w:tcW w:w="2808" w:type="dxa"/>
            <w:tcBorders>
              <w:top w:val="single" w:sz="8" w:space="0" w:color="000000"/>
              <w:left w:val="double" w:sz="6" w:space="0" w:color="000000"/>
              <w:bottom w:val="single" w:sz="8" w:space="0" w:color="000000"/>
              <w:right w:val="single" w:sz="8" w:space="0" w:color="000000"/>
            </w:tcBorders>
          </w:tcPr>
          <w:p w14:paraId="4F491845" w14:textId="77777777" w:rsidR="00CD34F0" w:rsidRDefault="00872D64">
            <w:pPr>
              <w:ind w:left="118"/>
            </w:pPr>
            <w:r>
              <w:rPr>
                <w:rFonts w:ascii="Arial" w:eastAsia="Arial" w:hAnsi="Arial" w:cs="Arial"/>
                <w:sz w:val="16"/>
              </w:rPr>
              <w:t xml:space="preserve"> </w:t>
            </w:r>
          </w:p>
          <w:p w14:paraId="4234F0EC" w14:textId="77777777" w:rsidR="00CD34F0" w:rsidRDefault="00872D64">
            <w:pPr>
              <w:spacing w:after="43"/>
              <w:ind w:left="118"/>
            </w:pPr>
            <w:r>
              <w:rPr>
                <w:rFonts w:ascii="Arial" w:eastAsia="Arial" w:hAnsi="Arial" w:cs="Arial"/>
                <w:b/>
                <w:sz w:val="16"/>
              </w:rPr>
              <w:t xml:space="preserve">Commercial Umbrella Liability </w:t>
            </w:r>
          </w:p>
          <w:p w14:paraId="040B701F" w14:textId="77777777" w:rsidR="00CD34F0" w:rsidRDefault="00872D64">
            <w:pPr>
              <w:ind w:left="118"/>
            </w:pPr>
            <w:r>
              <w:rPr>
                <w:rFonts w:ascii="Arial" w:eastAsia="Arial" w:hAnsi="Arial" w:cs="Arial"/>
                <w:sz w:val="16"/>
              </w:rPr>
              <w:t xml:space="preserve"> </w:t>
            </w:r>
          </w:p>
        </w:tc>
        <w:tc>
          <w:tcPr>
            <w:tcW w:w="934" w:type="dxa"/>
            <w:tcBorders>
              <w:top w:val="single" w:sz="8" w:space="0" w:color="000000"/>
              <w:left w:val="single" w:sz="8" w:space="0" w:color="000000"/>
              <w:bottom w:val="single" w:sz="8" w:space="0" w:color="000000"/>
              <w:right w:val="single" w:sz="8" w:space="0" w:color="000000"/>
            </w:tcBorders>
            <w:shd w:val="clear" w:color="auto" w:fill="F2F2F2"/>
          </w:tcPr>
          <w:p w14:paraId="45D8F555" w14:textId="77777777" w:rsidR="00CD34F0" w:rsidRDefault="00872D64">
            <w:pPr>
              <w:ind w:left="118"/>
            </w:pPr>
            <w:r>
              <w:rPr>
                <w:rFonts w:ascii="Arial" w:eastAsia="Arial" w:hAnsi="Arial" w:cs="Arial"/>
                <w:sz w:val="16"/>
              </w:rPr>
              <w:t xml:space="preserve"> </w:t>
            </w:r>
          </w:p>
          <w:p w14:paraId="2F488DD4" w14:textId="77777777" w:rsidR="00CD34F0" w:rsidRDefault="00872D64">
            <w:pPr>
              <w:ind w:left="118"/>
            </w:pPr>
            <w:r>
              <w:rPr>
                <w:rFonts w:ascii="Arial" w:eastAsia="Arial" w:hAnsi="Arial" w:cs="Arial"/>
                <w:sz w:val="16"/>
              </w:rPr>
              <w:t xml:space="preserve"> </w:t>
            </w:r>
          </w:p>
        </w:tc>
        <w:tc>
          <w:tcPr>
            <w:tcW w:w="1786" w:type="dxa"/>
            <w:tcBorders>
              <w:top w:val="single" w:sz="8" w:space="0" w:color="000000"/>
              <w:left w:val="single" w:sz="8" w:space="0" w:color="000000"/>
              <w:bottom w:val="single" w:sz="8" w:space="0" w:color="000000"/>
              <w:right w:val="single" w:sz="8" w:space="0" w:color="000000"/>
            </w:tcBorders>
            <w:shd w:val="clear" w:color="auto" w:fill="F2F2F2"/>
          </w:tcPr>
          <w:p w14:paraId="0D75D097" w14:textId="77777777" w:rsidR="00CD34F0" w:rsidRDefault="00872D64">
            <w:pPr>
              <w:ind w:left="120"/>
            </w:pPr>
            <w:r>
              <w:rPr>
                <w:rFonts w:ascii="Arial" w:eastAsia="Arial" w:hAnsi="Arial" w:cs="Arial"/>
                <w:sz w:val="16"/>
              </w:rPr>
              <w:t xml:space="preserve"> </w:t>
            </w:r>
          </w:p>
          <w:p w14:paraId="7BCFEAC6" w14:textId="77777777" w:rsidR="00CD34F0" w:rsidRDefault="00872D64">
            <w:pPr>
              <w:ind w:left="120"/>
            </w:pPr>
            <w:r>
              <w:rPr>
                <w:rFonts w:ascii="Arial" w:eastAsia="Arial" w:hAnsi="Arial" w:cs="Arial"/>
                <w:sz w:val="16"/>
              </w:rPr>
              <w:t xml:space="preserve">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2F2F2"/>
          </w:tcPr>
          <w:p w14:paraId="726E976D" w14:textId="77777777" w:rsidR="00CD34F0" w:rsidRDefault="00872D64">
            <w:pPr>
              <w:ind w:left="120"/>
            </w:pPr>
            <w:r>
              <w:rPr>
                <w:rFonts w:ascii="Arial" w:eastAsia="Arial" w:hAnsi="Arial" w:cs="Arial"/>
                <w:sz w:val="16"/>
              </w:rPr>
              <w:t xml:space="preserve"> </w:t>
            </w:r>
          </w:p>
          <w:p w14:paraId="17B42736" w14:textId="77777777" w:rsidR="00CD34F0" w:rsidRDefault="00872D64">
            <w:pPr>
              <w:ind w:left="120"/>
            </w:pPr>
            <w:r>
              <w:rPr>
                <w:rFonts w:ascii="Arial" w:eastAsia="Arial" w:hAnsi="Arial" w:cs="Arial"/>
                <w:sz w:val="16"/>
              </w:rPr>
              <w:t xml:space="preserve"> </w:t>
            </w:r>
          </w:p>
        </w:tc>
        <w:tc>
          <w:tcPr>
            <w:tcW w:w="2317" w:type="dxa"/>
            <w:tcBorders>
              <w:top w:val="single" w:sz="8" w:space="0" w:color="000000"/>
              <w:left w:val="single" w:sz="8" w:space="0" w:color="000000"/>
              <w:bottom w:val="single" w:sz="8" w:space="0" w:color="000000"/>
              <w:right w:val="double" w:sz="6" w:space="0" w:color="000000"/>
            </w:tcBorders>
          </w:tcPr>
          <w:p w14:paraId="75510AC5" w14:textId="77777777" w:rsidR="00CD34F0" w:rsidRDefault="00872D64">
            <w:pPr>
              <w:ind w:left="122"/>
            </w:pPr>
            <w:r>
              <w:rPr>
                <w:rFonts w:ascii="Arial" w:eastAsia="Arial" w:hAnsi="Arial" w:cs="Arial"/>
                <w:sz w:val="16"/>
              </w:rPr>
              <w:t xml:space="preserve"> </w:t>
            </w:r>
          </w:p>
          <w:p w14:paraId="411724B2" w14:textId="77777777" w:rsidR="00CD34F0" w:rsidRDefault="00872D64">
            <w:pPr>
              <w:ind w:left="122"/>
            </w:pPr>
            <w:r>
              <w:rPr>
                <w:rFonts w:ascii="Arial" w:eastAsia="Arial" w:hAnsi="Arial" w:cs="Arial"/>
                <w:sz w:val="16"/>
              </w:rPr>
              <w:t xml:space="preserve">Each Occurrence                            </w:t>
            </w:r>
          </w:p>
          <w:p w14:paraId="2FE7A7B1" w14:textId="77777777" w:rsidR="00CD34F0" w:rsidRDefault="00872D64">
            <w:pPr>
              <w:ind w:left="122"/>
            </w:pPr>
            <w:r>
              <w:rPr>
                <w:rFonts w:ascii="Arial" w:eastAsia="Arial" w:hAnsi="Arial" w:cs="Arial"/>
                <w:sz w:val="16"/>
              </w:rPr>
              <w:t xml:space="preserve">Aggregate                                       </w:t>
            </w:r>
          </w:p>
        </w:tc>
      </w:tr>
      <w:tr w:rsidR="00CD34F0" w14:paraId="72949D7E" w14:textId="77777777" w:rsidTr="00D9517D">
        <w:trPr>
          <w:trHeight w:val="775"/>
        </w:trPr>
        <w:tc>
          <w:tcPr>
            <w:tcW w:w="2808" w:type="dxa"/>
            <w:tcBorders>
              <w:top w:val="single" w:sz="8" w:space="0" w:color="000000"/>
              <w:left w:val="double" w:sz="6" w:space="0" w:color="000000"/>
              <w:bottom w:val="single" w:sz="8" w:space="0" w:color="000000"/>
              <w:right w:val="single" w:sz="8" w:space="0" w:color="000000"/>
            </w:tcBorders>
          </w:tcPr>
          <w:p w14:paraId="0B65E5EB" w14:textId="77777777" w:rsidR="00CD34F0" w:rsidRDefault="00872D64">
            <w:pPr>
              <w:ind w:left="118"/>
            </w:pPr>
            <w:r>
              <w:rPr>
                <w:rFonts w:ascii="Century Schoolbook" w:eastAsia="Century Schoolbook" w:hAnsi="Century Schoolbook" w:cs="Century Schoolbook"/>
                <w:sz w:val="16"/>
              </w:rPr>
              <w:t xml:space="preserve"> </w:t>
            </w:r>
          </w:p>
          <w:p w14:paraId="5F322BCE" w14:textId="77777777" w:rsidR="00CD34F0" w:rsidRDefault="00872D64">
            <w:pPr>
              <w:ind w:left="118"/>
            </w:pPr>
            <w:r>
              <w:rPr>
                <w:rFonts w:ascii="Century Schoolbook" w:eastAsia="Century Schoolbook" w:hAnsi="Century Schoolbook" w:cs="Century Schoolbook"/>
                <w:b/>
                <w:sz w:val="16"/>
              </w:rPr>
              <w:t>Employers’ Liability</w:t>
            </w:r>
            <w:r>
              <w:rPr>
                <w:rFonts w:ascii="Century Schoolbook" w:eastAsia="Century Schoolbook" w:hAnsi="Century Schoolbook" w:cs="Century Schoolbook"/>
                <w:sz w:val="16"/>
              </w:rPr>
              <w:t xml:space="preserve"> </w:t>
            </w:r>
          </w:p>
        </w:tc>
        <w:tc>
          <w:tcPr>
            <w:tcW w:w="934" w:type="dxa"/>
            <w:tcBorders>
              <w:top w:val="single" w:sz="8" w:space="0" w:color="000000"/>
              <w:left w:val="single" w:sz="8" w:space="0" w:color="000000"/>
              <w:bottom w:val="single" w:sz="8" w:space="0" w:color="000000"/>
              <w:right w:val="single" w:sz="8" w:space="0" w:color="000000"/>
            </w:tcBorders>
            <w:shd w:val="clear" w:color="auto" w:fill="F2F2F2"/>
          </w:tcPr>
          <w:p w14:paraId="22C769F6" w14:textId="77777777" w:rsidR="00CD34F0" w:rsidRDefault="00872D64">
            <w:pPr>
              <w:ind w:left="118"/>
            </w:pPr>
            <w:r>
              <w:rPr>
                <w:rFonts w:ascii="Century Schoolbook" w:eastAsia="Century Schoolbook" w:hAnsi="Century Schoolbook" w:cs="Century Schoolbook"/>
                <w:sz w:val="16"/>
              </w:rPr>
              <w:t xml:space="preserve"> </w:t>
            </w:r>
          </w:p>
          <w:p w14:paraId="5738B9F7" w14:textId="77777777" w:rsidR="00CD34F0" w:rsidRDefault="00872D64">
            <w:pPr>
              <w:ind w:left="118"/>
            </w:pPr>
            <w:r>
              <w:rPr>
                <w:rFonts w:ascii="Century Schoolbook" w:eastAsia="Century Schoolbook" w:hAnsi="Century Schoolbook" w:cs="Century Schoolbook"/>
                <w:sz w:val="16"/>
              </w:rPr>
              <w:t xml:space="preserve"> </w:t>
            </w:r>
          </w:p>
        </w:tc>
        <w:tc>
          <w:tcPr>
            <w:tcW w:w="1786" w:type="dxa"/>
            <w:tcBorders>
              <w:top w:val="single" w:sz="8" w:space="0" w:color="000000"/>
              <w:left w:val="single" w:sz="8" w:space="0" w:color="000000"/>
              <w:bottom w:val="single" w:sz="8" w:space="0" w:color="000000"/>
              <w:right w:val="single" w:sz="8" w:space="0" w:color="000000"/>
            </w:tcBorders>
            <w:shd w:val="clear" w:color="auto" w:fill="F2F2F2"/>
          </w:tcPr>
          <w:p w14:paraId="36430A07" w14:textId="77777777" w:rsidR="00CD34F0" w:rsidRDefault="00872D64">
            <w:pPr>
              <w:ind w:left="120"/>
            </w:pPr>
            <w:r>
              <w:rPr>
                <w:rFonts w:ascii="Century Schoolbook" w:eastAsia="Century Schoolbook" w:hAnsi="Century Schoolbook" w:cs="Century Schoolbook"/>
                <w:sz w:val="16"/>
              </w:rPr>
              <w:t xml:space="preserve"> </w:t>
            </w:r>
          </w:p>
          <w:p w14:paraId="44E48B74" w14:textId="77777777" w:rsidR="00CD34F0" w:rsidRDefault="00872D64">
            <w:pPr>
              <w:ind w:left="120"/>
            </w:pPr>
            <w:r>
              <w:rPr>
                <w:rFonts w:ascii="Century Schoolbook" w:eastAsia="Century Schoolbook" w:hAnsi="Century Schoolbook" w:cs="Century Schoolbook"/>
                <w:sz w:val="16"/>
              </w:rPr>
              <w:t xml:space="preserve">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2F2F2"/>
          </w:tcPr>
          <w:p w14:paraId="0EC6C3F9" w14:textId="77777777" w:rsidR="00CD34F0" w:rsidRDefault="00872D64">
            <w:pPr>
              <w:ind w:left="120"/>
            </w:pPr>
            <w:r>
              <w:rPr>
                <w:rFonts w:ascii="Century Schoolbook" w:eastAsia="Century Schoolbook" w:hAnsi="Century Schoolbook" w:cs="Century Schoolbook"/>
                <w:sz w:val="16"/>
              </w:rPr>
              <w:t xml:space="preserve"> </w:t>
            </w:r>
          </w:p>
          <w:p w14:paraId="7A58F155" w14:textId="77777777" w:rsidR="00CD34F0" w:rsidRDefault="00872D64">
            <w:pPr>
              <w:ind w:left="120"/>
            </w:pPr>
            <w:r>
              <w:rPr>
                <w:rFonts w:ascii="Century Schoolbook" w:eastAsia="Century Schoolbook" w:hAnsi="Century Schoolbook" w:cs="Century Schoolbook"/>
                <w:sz w:val="16"/>
              </w:rPr>
              <w:t xml:space="preserve"> </w:t>
            </w:r>
          </w:p>
        </w:tc>
        <w:tc>
          <w:tcPr>
            <w:tcW w:w="2317" w:type="dxa"/>
            <w:tcBorders>
              <w:top w:val="single" w:sz="8" w:space="0" w:color="000000"/>
              <w:left w:val="single" w:sz="8" w:space="0" w:color="000000"/>
              <w:bottom w:val="single" w:sz="8" w:space="0" w:color="000000"/>
              <w:right w:val="double" w:sz="6" w:space="0" w:color="000000"/>
            </w:tcBorders>
          </w:tcPr>
          <w:p w14:paraId="412F4DD4" w14:textId="77777777" w:rsidR="00CD34F0" w:rsidRDefault="00872D64">
            <w:pPr>
              <w:ind w:left="122"/>
            </w:pPr>
            <w:r>
              <w:rPr>
                <w:rFonts w:ascii="Century Schoolbook" w:eastAsia="Century Schoolbook" w:hAnsi="Century Schoolbook" w:cs="Century Schoolbook"/>
                <w:sz w:val="16"/>
              </w:rPr>
              <w:t xml:space="preserve"> </w:t>
            </w:r>
          </w:p>
          <w:p w14:paraId="4EC992E9" w14:textId="77777777" w:rsidR="00CD34F0" w:rsidRDefault="00872D64">
            <w:pPr>
              <w:ind w:left="122"/>
            </w:pPr>
            <w:r>
              <w:rPr>
                <w:rFonts w:ascii="Century Schoolbook" w:eastAsia="Century Schoolbook" w:hAnsi="Century Schoolbook" w:cs="Century Schoolbook"/>
                <w:sz w:val="16"/>
              </w:rPr>
              <w:t xml:space="preserve">Each Occurrence                           </w:t>
            </w:r>
          </w:p>
          <w:p w14:paraId="2615C6C5" w14:textId="77777777" w:rsidR="00CD34F0" w:rsidRDefault="00872D64">
            <w:pPr>
              <w:ind w:left="122"/>
            </w:pPr>
            <w:r>
              <w:rPr>
                <w:rFonts w:ascii="Century Schoolbook" w:eastAsia="Century Schoolbook" w:hAnsi="Century Schoolbook" w:cs="Century Schoolbook"/>
                <w:sz w:val="16"/>
              </w:rPr>
              <w:t xml:space="preserve">Disease - Policy Limit                 </w:t>
            </w:r>
          </w:p>
          <w:p w14:paraId="2C772A0A" w14:textId="77777777" w:rsidR="00CD34F0" w:rsidRDefault="00872D64">
            <w:pPr>
              <w:ind w:left="122"/>
            </w:pPr>
            <w:r>
              <w:rPr>
                <w:rFonts w:ascii="Century Schoolbook" w:eastAsia="Century Schoolbook" w:hAnsi="Century Schoolbook" w:cs="Century Schoolbook"/>
                <w:sz w:val="16"/>
              </w:rPr>
              <w:t xml:space="preserve">Disease Each Employee                </w:t>
            </w:r>
          </w:p>
        </w:tc>
      </w:tr>
      <w:tr w:rsidR="00CD34F0" w14:paraId="1B8AAE84" w14:textId="77777777" w:rsidTr="00D9517D">
        <w:trPr>
          <w:trHeight w:val="986"/>
        </w:trPr>
        <w:tc>
          <w:tcPr>
            <w:tcW w:w="2808" w:type="dxa"/>
            <w:tcBorders>
              <w:top w:val="single" w:sz="8" w:space="0" w:color="000000"/>
              <w:left w:val="double" w:sz="6" w:space="0" w:color="000000"/>
              <w:bottom w:val="single" w:sz="8" w:space="0" w:color="000000"/>
              <w:right w:val="single" w:sz="8" w:space="0" w:color="000000"/>
            </w:tcBorders>
          </w:tcPr>
          <w:p w14:paraId="4A6ADF23" w14:textId="77777777" w:rsidR="00CD34F0" w:rsidRDefault="00872D64">
            <w:pPr>
              <w:ind w:left="118"/>
            </w:pPr>
            <w:r>
              <w:rPr>
                <w:rFonts w:ascii="Arial" w:eastAsia="Arial" w:hAnsi="Arial" w:cs="Arial"/>
                <w:sz w:val="16"/>
              </w:rPr>
              <w:t xml:space="preserve"> </w:t>
            </w:r>
          </w:p>
          <w:p w14:paraId="00FF1F01" w14:textId="77777777" w:rsidR="00CD34F0" w:rsidRDefault="00872D64">
            <w:pPr>
              <w:ind w:left="118"/>
            </w:pPr>
            <w:r>
              <w:rPr>
                <w:rFonts w:ascii="Arial" w:eastAsia="Arial" w:hAnsi="Arial" w:cs="Arial"/>
                <w:b/>
                <w:sz w:val="16"/>
              </w:rPr>
              <w:t xml:space="preserve">Additional: </w:t>
            </w:r>
          </w:p>
        </w:tc>
        <w:tc>
          <w:tcPr>
            <w:tcW w:w="934" w:type="dxa"/>
            <w:tcBorders>
              <w:top w:val="single" w:sz="8" w:space="0" w:color="000000"/>
              <w:left w:val="single" w:sz="8" w:space="0" w:color="000000"/>
              <w:bottom w:val="single" w:sz="8" w:space="0" w:color="000000"/>
              <w:right w:val="single" w:sz="8" w:space="0" w:color="000000"/>
            </w:tcBorders>
            <w:shd w:val="clear" w:color="auto" w:fill="F2F2F2"/>
          </w:tcPr>
          <w:p w14:paraId="5655224F" w14:textId="77777777" w:rsidR="00CD34F0" w:rsidRDefault="00872D64">
            <w:pPr>
              <w:ind w:left="118"/>
            </w:pPr>
            <w:r>
              <w:rPr>
                <w:rFonts w:ascii="Arial" w:eastAsia="Arial" w:hAnsi="Arial" w:cs="Arial"/>
                <w:sz w:val="16"/>
              </w:rPr>
              <w:t xml:space="preserve"> </w:t>
            </w:r>
          </w:p>
          <w:p w14:paraId="1B120C57" w14:textId="77777777" w:rsidR="00CD34F0" w:rsidRDefault="00872D64">
            <w:pPr>
              <w:ind w:left="118"/>
            </w:pPr>
            <w:r>
              <w:rPr>
                <w:rFonts w:ascii="Arial" w:eastAsia="Arial" w:hAnsi="Arial" w:cs="Arial"/>
                <w:sz w:val="16"/>
              </w:rPr>
              <w:t xml:space="preserve"> </w:t>
            </w:r>
          </w:p>
        </w:tc>
        <w:tc>
          <w:tcPr>
            <w:tcW w:w="1786" w:type="dxa"/>
            <w:tcBorders>
              <w:top w:val="single" w:sz="8" w:space="0" w:color="000000"/>
              <w:left w:val="single" w:sz="8" w:space="0" w:color="000000"/>
              <w:bottom w:val="single" w:sz="8" w:space="0" w:color="000000"/>
              <w:right w:val="single" w:sz="8" w:space="0" w:color="000000"/>
            </w:tcBorders>
            <w:shd w:val="clear" w:color="auto" w:fill="F2F2F2"/>
          </w:tcPr>
          <w:p w14:paraId="1E702A2B" w14:textId="77777777" w:rsidR="00CD34F0" w:rsidRDefault="00872D64">
            <w:pPr>
              <w:ind w:left="120"/>
            </w:pPr>
            <w:r>
              <w:rPr>
                <w:rFonts w:ascii="Arial" w:eastAsia="Arial" w:hAnsi="Arial" w:cs="Arial"/>
                <w:sz w:val="16"/>
              </w:rPr>
              <w:t xml:space="preserve"> </w:t>
            </w:r>
          </w:p>
          <w:p w14:paraId="500E6ED0" w14:textId="77777777" w:rsidR="00CD34F0" w:rsidRDefault="00872D64">
            <w:pPr>
              <w:ind w:left="120"/>
            </w:pPr>
            <w:r>
              <w:rPr>
                <w:rFonts w:ascii="Arial" w:eastAsia="Arial" w:hAnsi="Arial" w:cs="Arial"/>
                <w:sz w:val="16"/>
              </w:rPr>
              <w:t xml:space="preserve">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2F2F2"/>
          </w:tcPr>
          <w:p w14:paraId="54BE0E6F" w14:textId="77777777" w:rsidR="00CD34F0" w:rsidRDefault="00872D64">
            <w:pPr>
              <w:ind w:left="120"/>
            </w:pPr>
            <w:r>
              <w:rPr>
                <w:rFonts w:ascii="Arial" w:eastAsia="Arial" w:hAnsi="Arial" w:cs="Arial"/>
                <w:sz w:val="16"/>
              </w:rPr>
              <w:t xml:space="preserve"> </w:t>
            </w:r>
          </w:p>
          <w:p w14:paraId="1A3C8F3E" w14:textId="77777777" w:rsidR="00CD34F0" w:rsidRDefault="00872D64">
            <w:pPr>
              <w:ind w:left="120"/>
            </w:pPr>
            <w:r>
              <w:rPr>
                <w:rFonts w:ascii="Arial" w:eastAsia="Arial" w:hAnsi="Arial" w:cs="Arial"/>
                <w:sz w:val="16"/>
              </w:rPr>
              <w:t xml:space="preserve"> </w:t>
            </w:r>
          </w:p>
        </w:tc>
        <w:tc>
          <w:tcPr>
            <w:tcW w:w="2317" w:type="dxa"/>
            <w:tcBorders>
              <w:top w:val="single" w:sz="8" w:space="0" w:color="000000"/>
              <w:left w:val="single" w:sz="8" w:space="0" w:color="000000"/>
              <w:bottom w:val="single" w:sz="8" w:space="0" w:color="000000"/>
              <w:right w:val="double" w:sz="6" w:space="0" w:color="000000"/>
            </w:tcBorders>
          </w:tcPr>
          <w:p w14:paraId="20500BFA" w14:textId="77777777" w:rsidR="00CD34F0" w:rsidRDefault="00872D64">
            <w:pPr>
              <w:spacing w:after="48"/>
              <w:ind w:left="122"/>
            </w:pPr>
            <w:r>
              <w:rPr>
                <w:rFonts w:ascii="Arial" w:eastAsia="Arial" w:hAnsi="Arial" w:cs="Arial"/>
                <w:sz w:val="16"/>
              </w:rPr>
              <w:t xml:space="preserve"> </w:t>
            </w:r>
          </w:p>
          <w:p w14:paraId="39E8301D" w14:textId="77777777" w:rsidR="00CD34F0" w:rsidRDefault="00872D64">
            <w:pPr>
              <w:ind w:left="122"/>
            </w:pPr>
            <w:r>
              <w:rPr>
                <w:rFonts w:ascii="Arial" w:eastAsia="Arial" w:hAnsi="Arial" w:cs="Arial"/>
                <w:sz w:val="24"/>
              </w:rPr>
              <w:t xml:space="preserve"> </w:t>
            </w:r>
          </w:p>
        </w:tc>
      </w:tr>
      <w:tr w:rsidR="00CD34F0" w14:paraId="74568CD2" w14:textId="77777777" w:rsidTr="00D9517D">
        <w:trPr>
          <w:trHeight w:val="2722"/>
        </w:trPr>
        <w:tc>
          <w:tcPr>
            <w:tcW w:w="9545" w:type="dxa"/>
            <w:gridSpan w:val="6"/>
            <w:tcBorders>
              <w:top w:val="single" w:sz="8" w:space="0" w:color="000000"/>
              <w:left w:val="double" w:sz="6" w:space="0" w:color="000000"/>
              <w:bottom w:val="single" w:sz="8" w:space="0" w:color="000000"/>
              <w:right w:val="double" w:sz="6" w:space="0" w:color="000000"/>
            </w:tcBorders>
          </w:tcPr>
          <w:p w14:paraId="3255B999" w14:textId="77777777" w:rsidR="00CD34F0" w:rsidRDefault="00872D64">
            <w:pPr>
              <w:ind w:left="118"/>
            </w:pPr>
            <w:r>
              <w:rPr>
                <w:rFonts w:ascii="Arial" w:eastAsia="Arial" w:hAnsi="Arial" w:cs="Arial"/>
                <w:sz w:val="24"/>
              </w:rPr>
              <w:t xml:space="preserve"> </w:t>
            </w:r>
          </w:p>
          <w:p w14:paraId="1DBDEC8A" w14:textId="77777777" w:rsidR="00CD34F0" w:rsidRDefault="00872D64">
            <w:pPr>
              <w:spacing w:line="246" w:lineRule="auto"/>
              <w:ind w:left="118" w:right="34"/>
            </w:pPr>
            <w:r>
              <w:rPr>
                <w:rFonts w:ascii="Arial" w:eastAsia="Arial" w:hAnsi="Arial" w:cs="Arial"/>
                <w:sz w:val="16"/>
              </w:rPr>
              <w:t xml:space="preserve">Such insurance as is herein certified (i) applies to all insurance issues in connection with the work required by the provisions of the documents forming the contract, (ii) applies whether or not the contract documents between the insured contractor and the Owner have been executed, (iii) is written in accordance with the company’s regular policies and endorsements, subject to the company’s applicable manuals or rules and rates in effect, as modified by this certificate and the insurance article of the contract, (iv) have been issued to the insured named above, and (v) are in force at this time. </w:t>
            </w:r>
          </w:p>
          <w:p w14:paraId="1A282853" w14:textId="77777777" w:rsidR="00CD34F0" w:rsidRDefault="00872D64">
            <w:pPr>
              <w:ind w:left="118"/>
            </w:pPr>
            <w:r>
              <w:rPr>
                <w:rFonts w:ascii="Arial" w:eastAsia="Arial" w:hAnsi="Arial" w:cs="Arial"/>
                <w:sz w:val="16"/>
              </w:rPr>
              <w:t xml:space="preserve"> </w:t>
            </w:r>
          </w:p>
          <w:p w14:paraId="119FC8DA" w14:textId="77777777" w:rsidR="00CD34F0" w:rsidRDefault="00872D64">
            <w:pPr>
              <w:spacing w:after="1" w:line="238" w:lineRule="auto"/>
              <w:ind w:left="118" w:right="103"/>
            </w:pPr>
            <w:r>
              <w:rPr>
                <w:rFonts w:ascii="Arial" w:eastAsia="Arial" w:hAnsi="Arial" w:cs="Arial"/>
                <w:sz w:val="16"/>
              </w:rPr>
              <w:t xml:space="preserve">The Officers, Members, &amp; Employees of the Owner and the State of Georgia are included as additional insureds as their interests may appear.  Each Insurer is hereby notified that the statutory requirement that the Attorney General of Georgia shall represent and defend the Indemnities remains in full force and effect and is not waived by issuance of any policy of insurance. </w:t>
            </w:r>
          </w:p>
          <w:p w14:paraId="39E91EB9" w14:textId="77777777" w:rsidR="00CD34F0" w:rsidRDefault="00872D64">
            <w:pPr>
              <w:ind w:left="118"/>
            </w:pPr>
            <w:r>
              <w:rPr>
                <w:rFonts w:ascii="Arial" w:eastAsia="Arial" w:hAnsi="Arial" w:cs="Arial"/>
                <w:sz w:val="16"/>
              </w:rPr>
              <w:t xml:space="preserve"> </w:t>
            </w:r>
          </w:p>
          <w:p w14:paraId="3F4C7CA5" w14:textId="77777777" w:rsidR="00CD34F0" w:rsidRDefault="00872D64">
            <w:pPr>
              <w:ind w:left="118" w:right="110"/>
            </w:pPr>
            <w:r>
              <w:rPr>
                <w:rFonts w:ascii="Arial" w:eastAsia="Arial" w:hAnsi="Arial" w:cs="Arial"/>
                <w:sz w:val="16"/>
              </w:rPr>
              <w:t xml:space="preserve">Each policy shall contain a provision that coverage afforded under the policies will not be canceled (or not renewed or allowed to lapse for any reason) until at least thirty (30) days after Owner has received notice thereof as evidenced by return receipt of registered letter. All policies must be issued by an insurance company licensed to do business in the State of Georgia, with a minimum AM Best rating of A-, and signed by an authorized agent. </w:t>
            </w:r>
          </w:p>
        </w:tc>
      </w:tr>
      <w:tr w:rsidR="00CD34F0" w14:paraId="30221338" w14:textId="77777777" w:rsidTr="00D9517D">
        <w:trPr>
          <w:trHeight w:val="1000"/>
        </w:trPr>
        <w:tc>
          <w:tcPr>
            <w:tcW w:w="9545" w:type="dxa"/>
            <w:gridSpan w:val="6"/>
            <w:tcBorders>
              <w:top w:val="single" w:sz="8" w:space="0" w:color="000000"/>
              <w:left w:val="double" w:sz="6" w:space="0" w:color="000000"/>
              <w:bottom w:val="double" w:sz="6" w:space="0" w:color="000000"/>
              <w:right w:val="double" w:sz="6" w:space="0" w:color="000000"/>
            </w:tcBorders>
            <w:shd w:val="clear" w:color="auto" w:fill="F2F2F2"/>
          </w:tcPr>
          <w:p w14:paraId="37654E0C" w14:textId="77777777" w:rsidR="00CD34F0" w:rsidRDefault="00872D64">
            <w:pPr>
              <w:ind w:left="118"/>
            </w:pPr>
            <w:r>
              <w:rPr>
                <w:rFonts w:ascii="Arial" w:eastAsia="Arial" w:hAnsi="Arial" w:cs="Arial"/>
                <w:sz w:val="16"/>
              </w:rPr>
              <w:t xml:space="preserve"> </w:t>
            </w:r>
          </w:p>
          <w:p w14:paraId="447002A4" w14:textId="77777777" w:rsidR="00CD34F0" w:rsidRDefault="00872D64">
            <w:pPr>
              <w:ind w:left="118"/>
            </w:pPr>
            <w:r>
              <w:rPr>
                <w:rFonts w:ascii="Arial" w:eastAsia="Arial" w:hAnsi="Arial" w:cs="Arial"/>
                <w:sz w:val="16"/>
              </w:rPr>
              <w:t xml:space="preserve">Authorized Representative: _________________________________________________________ Date:___________________________ </w:t>
            </w:r>
          </w:p>
          <w:p w14:paraId="18223714" w14:textId="77777777" w:rsidR="00CD34F0" w:rsidRDefault="00872D64">
            <w:pPr>
              <w:ind w:left="118"/>
            </w:pPr>
            <w:r>
              <w:rPr>
                <w:rFonts w:ascii="Arial" w:eastAsia="Arial" w:hAnsi="Arial" w:cs="Arial"/>
                <w:sz w:val="16"/>
              </w:rPr>
              <w:t xml:space="preserve"> </w:t>
            </w:r>
          </w:p>
          <w:p w14:paraId="73A7CA83" w14:textId="77777777" w:rsidR="00CD34F0" w:rsidRDefault="00872D64">
            <w:pPr>
              <w:spacing w:after="40"/>
              <w:ind w:left="118"/>
            </w:pPr>
            <w:r>
              <w:rPr>
                <w:rFonts w:ascii="Arial" w:eastAsia="Arial" w:hAnsi="Arial" w:cs="Arial"/>
                <w:sz w:val="16"/>
              </w:rPr>
              <w:t xml:space="preserve">Type Name: ______________________________________________________________ </w:t>
            </w:r>
          </w:p>
          <w:p w14:paraId="0710F20A" w14:textId="77777777" w:rsidR="00CD34F0" w:rsidRDefault="00872D64">
            <w:pPr>
              <w:ind w:left="118"/>
            </w:pPr>
            <w:r>
              <w:rPr>
                <w:rFonts w:ascii="Arial" w:eastAsia="Arial" w:hAnsi="Arial" w:cs="Arial"/>
                <w:sz w:val="16"/>
              </w:rPr>
              <w:t xml:space="preserve"> </w:t>
            </w:r>
          </w:p>
        </w:tc>
      </w:tr>
    </w:tbl>
    <w:p w14:paraId="26481DEB" w14:textId="77777777" w:rsidR="00CD34F0" w:rsidRDefault="00872D64">
      <w:pPr>
        <w:spacing w:after="259"/>
        <w:ind w:left="720"/>
      </w:pPr>
      <w:r>
        <w:rPr>
          <w:rFonts w:ascii="Arial" w:eastAsia="Arial" w:hAnsi="Arial" w:cs="Arial"/>
          <w:sz w:val="20"/>
        </w:rPr>
        <w:t xml:space="preserve"> </w:t>
      </w:r>
    </w:p>
    <w:p w14:paraId="37B07A4B" w14:textId="77777777" w:rsidR="00CD34F0" w:rsidRDefault="00872D64">
      <w:pPr>
        <w:pStyle w:val="Heading2"/>
        <w:ind w:left="715"/>
      </w:pPr>
      <w:r>
        <w:lastRenderedPageBreak/>
        <w:t xml:space="preserve">B.  Glossary  </w:t>
      </w:r>
    </w:p>
    <w:p w14:paraId="08505263" w14:textId="77777777" w:rsidR="00CD34F0" w:rsidRDefault="00872D64">
      <w:pPr>
        <w:spacing w:after="0"/>
        <w:ind w:left="720"/>
      </w:pPr>
      <w:r>
        <w:rPr>
          <w:rFonts w:ascii="Arial" w:eastAsia="Arial" w:hAnsi="Arial" w:cs="Arial"/>
          <w:b/>
          <w:sz w:val="20"/>
        </w:rPr>
        <w:t xml:space="preserve"> </w:t>
      </w:r>
    </w:p>
    <w:p w14:paraId="0C7549DA" w14:textId="77777777" w:rsidR="00CD34F0" w:rsidRDefault="00872D64">
      <w:pPr>
        <w:spacing w:after="4" w:line="249" w:lineRule="auto"/>
        <w:ind w:left="715" w:right="102" w:hanging="10"/>
      </w:pPr>
      <w:r>
        <w:rPr>
          <w:rFonts w:ascii="Century Schoolbook" w:eastAsia="Century Schoolbook" w:hAnsi="Century Schoolbook" w:cs="Century Schoolbook"/>
          <w:b/>
          <w:sz w:val="18"/>
        </w:rPr>
        <w:t>Advertising Injury</w:t>
      </w:r>
      <w:r>
        <w:rPr>
          <w:rFonts w:ascii="Century Schoolbook" w:eastAsia="Century Schoolbook" w:hAnsi="Century Schoolbook" w:cs="Century Schoolbook"/>
          <w:sz w:val="18"/>
        </w:rPr>
        <w:t xml:space="preserve"> – arising out of libel or slander; violation of the right to privacy, misappropriation of advertising ideas, or infringement of copyright, title or slogan committed in the course of advertising goods, products, or services.   </w:t>
      </w:r>
    </w:p>
    <w:p w14:paraId="0A9EF848" w14:textId="77777777" w:rsidR="00CD34F0" w:rsidRDefault="00872D64">
      <w:pPr>
        <w:spacing w:after="0"/>
        <w:ind w:left="720"/>
      </w:pPr>
      <w:r>
        <w:rPr>
          <w:rFonts w:ascii="Century Schoolbook" w:eastAsia="Century Schoolbook" w:hAnsi="Century Schoolbook" w:cs="Century Schoolbook"/>
          <w:sz w:val="18"/>
        </w:rPr>
        <w:t xml:space="preserve"> </w:t>
      </w:r>
    </w:p>
    <w:p w14:paraId="0FA78B98" w14:textId="77777777" w:rsidR="00CD34F0" w:rsidRDefault="00872D64">
      <w:pPr>
        <w:spacing w:after="4" w:line="249" w:lineRule="auto"/>
        <w:ind w:left="715" w:right="102" w:hanging="10"/>
      </w:pPr>
      <w:r>
        <w:rPr>
          <w:rFonts w:ascii="Century Schoolbook" w:eastAsia="Century Schoolbook" w:hAnsi="Century Schoolbook" w:cs="Century Schoolbook"/>
          <w:b/>
          <w:sz w:val="18"/>
        </w:rPr>
        <w:t>All Risk</w:t>
      </w:r>
      <w:r>
        <w:rPr>
          <w:rFonts w:ascii="Century Schoolbook" w:eastAsia="Century Schoolbook" w:hAnsi="Century Schoolbook" w:cs="Century Schoolbook"/>
          <w:sz w:val="18"/>
        </w:rPr>
        <w:t xml:space="preserve"> – insurance against loss or damage to property arising from any fortuitous cause, except such as may be specifically excluded. </w:t>
      </w:r>
    </w:p>
    <w:p w14:paraId="29A30ADB" w14:textId="77777777" w:rsidR="00CD34F0" w:rsidRDefault="00872D64">
      <w:pPr>
        <w:spacing w:after="0"/>
        <w:ind w:left="720"/>
      </w:pPr>
      <w:r>
        <w:rPr>
          <w:rFonts w:ascii="Century Schoolbook" w:eastAsia="Century Schoolbook" w:hAnsi="Century Schoolbook" w:cs="Century Schoolbook"/>
          <w:sz w:val="18"/>
        </w:rPr>
        <w:t xml:space="preserve"> </w:t>
      </w:r>
    </w:p>
    <w:p w14:paraId="6EE435B8" w14:textId="77777777" w:rsidR="00CD34F0" w:rsidRDefault="00872D64">
      <w:pPr>
        <w:spacing w:after="4" w:line="249" w:lineRule="auto"/>
        <w:ind w:left="715" w:right="102" w:hanging="10"/>
      </w:pPr>
      <w:r>
        <w:rPr>
          <w:rFonts w:ascii="Century Schoolbook" w:eastAsia="Century Schoolbook" w:hAnsi="Century Schoolbook" w:cs="Century Schoolbook"/>
          <w:b/>
          <w:sz w:val="18"/>
        </w:rPr>
        <w:t>Assumed Liability</w:t>
      </w:r>
      <w:r>
        <w:rPr>
          <w:rFonts w:ascii="Century Schoolbook" w:eastAsia="Century Schoolbook" w:hAnsi="Century Schoolbook" w:cs="Century Schoolbook"/>
          <w:sz w:val="18"/>
        </w:rPr>
        <w:t xml:space="preserve"> – liability that would not rest upon a person except that he or she has accepted responsibility by contract expressed or implied.  This is also known as contractual liability. </w:t>
      </w:r>
    </w:p>
    <w:p w14:paraId="43EDBC98" w14:textId="77777777" w:rsidR="00CD34F0" w:rsidRDefault="00872D64">
      <w:pPr>
        <w:spacing w:after="0"/>
        <w:ind w:left="720"/>
      </w:pPr>
      <w:r>
        <w:rPr>
          <w:rFonts w:ascii="Century Schoolbook" w:eastAsia="Century Schoolbook" w:hAnsi="Century Schoolbook" w:cs="Century Schoolbook"/>
          <w:sz w:val="18"/>
        </w:rPr>
        <w:t xml:space="preserve"> </w:t>
      </w:r>
    </w:p>
    <w:p w14:paraId="1268EAAA" w14:textId="77777777" w:rsidR="00CD34F0" w:rsidRDefault="00872D64">
      <w:pPr>
        <w:spacing w:after="0" w:line="240" w:lineRule="auto"/>
        <w:ind w:left="720" w:right="275"/>
        <w:jc w:val="both"/>
      </w:pPr>
      <w:r>
        <w:rPr>
          <w:rFonts w:ascii="Century Schoolbook" w:eastAsia="Century Schoolbook" w:hAnsi="Century Schoolbook" w:cs="Century Schoolbook"/>
          <w:b/>
          <w:sz w:val="18"/>
        </w:rPr>
        <w:t>Binder (Or Binding Receipt)</w:t>
      </w:r>
      <w:r>
        <w:rPr>
          <w:rFonts w:ascii="Century Schoolbook" w:eastAsia="Century Schoolbook" w:hAnsi="Century Schoolbook" w:cs="Century Schoolbook"/>
          <w:sz w:val="18"/>
        </w:rPr>
        <w:t xml:space="preserve"> -  in lines other than life and (usually) health, a binder is an acknowledgement (usually from the agent) that insurance applied for is in force whether or not premium settlement has yet been made or the policy issued. </w:t>
      </w:r>
    </w:p>
    <w:p w14:paraId="5DFF2E42" w14:textId="77777777" w:rsidR="00CD34F0" w:rsidRDefault="00872D64">
      <w:pPr>
        <w:spacing w:after="0"/>
        <w:ind w:left="720"/>
      </w:pPr>
      <w:r>
        <w:rPr>
          <w:rFonts w:ascii="Century Schoolbook" w:eastAsia="Century Schoolbook" w:hAnsi="Century Schoolbook" w:cs="Century Schoolbook"/>
          <w:sz w:val="18"/>
        </w:rPr>
        <w:t xml:space="preserve"> </w:t>
      </w:r>
    </w:p>
    <w:p w14:paraId="219E8427" w14:textId="77777777" w:rsidR="00CD34F0" w:rsidRDefault="00872D64">
      <w:pPr>
        <w:spacing w:after="4" w:line="249" w:lineRule="auto"/>
        <w:ind w:left="715" w:right="102" w:hanging="10"/>
      </w:pPr>
      <w:r>
        <w:rPr>
          <w:rFonts w:ascii="Century Schoolbook" w:eastAsia="Century Schoolbook" w:hAnsi="Century Schoolbook" w:cs="Century Schoolbook"/>
          <w:b/>
          <w:sz w:val="18"/>
        </w:rPr>
        <w:t>Bodily Injury</w:t>
      </w:r>
      <w:r>
        <w:rPr>
          <w:rFonts w:ascii="Century Schoolbook" w:eastAsia="Century Schoolbook" w:hAnsi="Century Schoolbook" w:cs="Century Schoolbook"/>
          <w:sz w:val="18"/>
        </w:rPr>
        <w:t xml:space="preserve"> –   liability which may arise from injury or death of another person. </w:t>
      </w:r>
    </w:p>
    <w:p w14:paraId="59408E67" w14:textId="77777777" w:rsidR="00CD34F0" w:rsidRDefault="00872D64">
      <w:pPr>
        <w:spacing w:after="0"/>
        <w:ind w:left="720"/>
      </w:pPr>
      <w:r>
        <w:rPr>
          <w:rFonts w:ascii="Century Schoolbook" w:eastAsia="Century Schoolbook" w:hAnsi="Century Schoolbook" w:cs="Century Schoolbook"/>
          <w:sz w:val="18"/>
        </w:rPr>
        <w:t xml:space="preserve"> </w:t>
      </w:r>
    </w:p>
    <w:p w14:paraId="1CA3F523" w14:textId="77777777" w:rsidR="00CD34F0" w:rsidRDefault="00872D64">
      <w:pPr>
        <w:spacing w:after="4" w:line="249" w:lineRule="auto"/>
        <w:ind w:left="715" w:right="102" w:hanging="10"/>
      </w:pPr>
      <w:r>
        <w:rPr>
          <w:rFonts w:ascii="Century Schoolbook" w:eastAsia="Century Schoolbook" w:hAnsi="Century Schoolbook" w:cs="Century Schoolbook"/>
          <w:b/>
          <w:sz w:val="18"/>
        </w:rPr>
        <w:t>Bonds</w:t>
      </w:r>
      <w:r>
        <w:rPr>
          <w:rFonts w:ascii="Century Schoolbook" w:eastAsia="Century Schoolbook" w:hAnsi="Century Schoolbook" w:cs="Century Schoolbook"/>
          <w:sz w:val="18"/>
        </w:rPr>
        <w:t xml:space="preserve"> – financial instrument that guarantees reimbursement to the State for nonperformance of a contract. </w:t>
      </w:r>
    </w:p>
    <w:p w14:paraId="590012E2" w14:textId="77777777" w:rsidR="00CD34F0" w:rsidRDefault="00872D64">
      <w:pPr>
        <w:spacing w:after="0"/>
        <w:ind w:left="720"/>
      </w:pPr>
      <w:r>
        <w:rPr>
          <w:rFonts w:ascii="Century Schoolbook" w:eastAsia="Century Schoolbook" w:hAnsi="Century Schoolbook" w:cs="Century Schoolbook"/>
          <w:sz w:val="18"/>
        </w:rPr>
        <w:t xml:space="preserve"> </w:t>
      </w:r>
    </w:p>
    <w:p w14:paraId="72E159C4"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Builders Risk Coverage </w:t>
      </w:r>
      <w:r>
        <w:rPr>
          <w:rFonts w:ascii="Century Schoolbook" w:eastAsia="Century Schoolbook" w:hAnsi="Century Schoolbook" w:cs="Century Schoolbook"/>
          <w:sz w:val="18"/>
        </w:rPr>
        <w:t xml:space="preserve">– commercial property coverage specifically designed for buildings in the course of construction. </w:t>
      </w:r>
    </w:p>
    <w:p w14:paraId="4A3DA319" w14:textId="77777777" w:rsidR="00CD34F0" w:rsidRDefault="00872D64">
      <w:pPr>
        <w:spacing w:after="0"/>
        <w:ind w:left="720"/>
      </w:pPr>
      <w:r>
        <w:rPr>
          <w:rFonts w:ascii="Century Schoolbook" w:eastAsia="Century Schoolbook" w:hAnsi="Century Schoolbook" w:cs="Century Schoolbook"/>
          <w:sz w:val="18"/>
        </w:rPr>
        <w:t xml:space="preserve"> </w:t>
      </w:r>
    </w:p>
    <w:p w14:paraId="39A6C954" w14:textId="77777777" w:rsidR="00CD34F0" w:rsidRDefault="00872D64">
      <w:pPr>
        <w:spacing w:after="4" w:line="249" w:lineRule="auto"/>
        <w:ind w:left="715" w:right="102" w:hanging="10"/>
      </w:pPr>
      <w:r>
        <w:rPr>
          <w:rFonts w:ascii="Century Schoolbook" w:eastAsia="Century Schoolbook" w:hAnsi="Century Schoolbook" w:cs="Century Schoolbook"/>
          <w:b/>
          <w:sz w:val="18"/>
        </w:rPr>
        <w:t>Causes of Loss</w:t>
      </w:r>
      <w:r>
        <w:rPr>
          <w:rFonts w:ascii="Century Schoolbook" w:eastAsia="Century Schoolbook" w:hAnsi="Century Schoolbook" w:cs="Century Schoolbook"/>
          <w:sz w:val="18"/>
        </w:rPr>
        <w:t xml:space="preserve"> – reasons for the loss; also referred as peril.  </w:t>
      </w:r>
    </w:p>
    <w:p w14:paraId="4E866DC9" w14:textId="77777777" w:rsidR="00CD34F0" w:rsidRDefault="00872D64">
      <w:pPr>
        <w:spacing w:after="0"/>
        <w:ind w:left="720"/>
      </w:pPr>
      <w:r>
        <w:rPr>
          <w:rFonts w:ascii="Century Schoolbook" w:eastAsia="Century Schoolbook" w:hAnsi="Century Schoolbook" w:cs="Century Schoolbook"/>
          <w:sz w:val="18"/>
        </w:rPr>
        <w:t xml:space="preserve"> </w:t>
      </w:r>
    </w:p>
    <w:p w14:paraId="162EA2CC" w14:textId="77777777" w:rsidR="00CD34F0" w:rsidRDefault="00872D64">
      <w:pPr>
        <w:spacing w:after="4" w:line="249" w:lineRule="auto"/>
        <w:ind w:left="715" w:right="102" w:hanging="10"/>
      </w:pPr>
      <w:r>
        <w:rPr>
          <w:rFonts w:ascii="Century Schoolbook" w:eastAsia="Century Schoolbook" w:hAnsi="Century Schoolbook" w:cs="Century Schoolbook"/>
          <w:b/>
          <w:sz w:val="18"/>
        </w:rPr>
        <w:t>Claim</w:t>
      </w:r>
      <w:r>
        <w:rPr>
          <w:rFonts w:ascii="Century Schoolbook" w:eastAsia="Century Schoolbook" w:hAnsi="Century Schoolbook" w:cs="Century Schoolbook"/>
          <w:sz w:val="18"/>
        </w:rPr>
        <w:t xml:space="preserve"> – a demand for benefits as provided by the policy. </w:t>
      </w:r>
    </w:p>
    <w:p w14:paraId="1628195E" w14:textId="77777777" w:rsidR="00CD34F0" w:rsidRDefault="00872D64">
      <w:pPr>
        <w:spacing w:after="0"/>
        <w:ind w:left="720"/>
      </w:pPr>
      <w:r>
        <w:rPr>
          <w:rFonts w:ascii="Century Schoolbook" w:eastAsia="Century Schoolbook" w:hAnsi="Century Schoolbook" w:cs="Century Schoolbook"/>
          <w:sz w:val="18"/>
        </w:rPr>
        <w:t xml:space="preserve"> </w:t>
      </w:r>
    </w:p>
    <w:p w14:paraId="1B61F9E7" w14:textId="77777777" w:rsidR="00CD34F0" w:rsidRDefault="00872D64">
      <w:pPr>
        <w:spacing w:after="4" w:line="249" w:lineRule="auto"/>
        <w:ind w:left="715" w:right="102" w:hanging="10"/>
      </w:pPr>
      <w:r>
        <w:rPr>
          <w:rFonts w:ascii="Century Schoolbook" w:eastAsia="Century Schoolbook" w:hAnsi="Century Schoolbook" w:cs="Century Schoolbook"/>
          <w:b/>
          <w:sz w:val="18"/>
        </w:rPr>
        <w:t>Claims Made Form</w:t>
      </w:r>
      <w:r>
        <w:rPr>
          <w:rFonts w:ascii="Century Schoolbook" w:eastAsia="Century Schoolbook" w:hAnsi="Century Schoolbook" w:cs="Century Schoolbook"/>
          <w:sz w:val="18"/>
        </w:rPr>
        <w:t xml:space="preserve"> – refers to a type of liability insurance form that covers liability incidents only if a written claim is made during the policy period or any applicable extended reporting period.  For example, a claim made in the current year could be charged against the current policy even if the injury or loss occurred many years in the past. </w:t>
      </w:r>
    </w:p>
    <w:p w14:paraId="18BCC2BA" w14:textId="77777777" w:rsidR="00CD34F0" w:rsidRDefault="00872D64">
      <w:pPr>
        <w:spacing w:after="0"/>
        <w:ind w:left="720"/>
      </w:pPr>
      <w:r>
        <w:rPr>
          <w:rFonts w:ascii="Century Schoolbook" w:eastAsia="Century Schoolbook" w:hAnsi="Century Schoolbook" w:cs="Century Schoolbook"/>
          <w:sz w:val="18"/>
        </w:rPr>
        <w:t xml:space="preserve"> </w:t>
      </w:r>
    </w:p>
    <w:p w14:paraId="1C8708B4"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Combined Single Limits </w:t>
      </w:r>
      <w:r>
        <w:rPr>
          <w:rFonts w:ascii="Century Schoolbook" w:eastAsia="Century Schoolbook" w:hAnsi="Century Schoolbook" w:cs="Century Schoolbook"/>
          <w:sz w:val="18"/>
        </w:rPr>
        <w:t xml:space="preserve">– typically expressed when referring to liability limits in an automobile policy. Refers to an aggregate limit of liability coverage for bodily injury and property damage in one accident or occurrence </w:t>
      </w:r>
    </w:p>
    <w:p w14:paraId="03659E89" w14:textId="77777777" w:rsidR="00CD34F0" w:rsidRDefault="00872D64">
      <w:pPr>
        <w:spacing w:after="0"/>
        <w:ind w:left="720"/>
      </w:pPr>
      <w:r>
        <w:rPr>
          <w:rFonts w:ascii="Century Schoolbook" w:eastAsia="Century Schoolbook" w:hAnsi="Century Schoolbook" w:cs="Century Schoolbook"/>
          <w:sz w:val="18"/>
        </w:rPr>
        <w:t xml:space="preserve"> </w:t>
      </w:r>
    </w:p>
    <w:p w14:paraId="6C7FA9A3" w14:textId="77777777" w:rsidR="00CD34F0" w:rsidRDefault="00872D64">
      <w:pPr>
        <w:spacing w:after="4" w:line="249" w:lineRule="auto"/>
        <w:ind w:left="715" w:right="102" w:hanging="10"/>
      </w:pPr>
      <w:r>
        <w:rPr>
          <w:rFonts w:ascii="Century Schoolbook" w:eastAsia="Century Schoolbook" w:hAnsi="Century Schoolbook" w:cs="Century Schoolbook"/>
          <w:b/>
          <w:sz w:val="18"/>
        </w:rPr>
        <w:t>Commercial General Liability –</w:t>
      </w:r>
      <w:r>
        <w:rPr>
          <w:rFonts w:ascii="Century Schoolbook" w:eastAsia="Century Schoolbook" w:hAnsi="Century Schoolbook" w:cs="Century Schoolbook"/>
          <w:sz w:val="18"/>
        </w:rPr>
        <w:t xml:space="preserve"> insurance that pays and renders service on behalf of a contractor for the loss arising out of a contractor’s responsibility due to negligence, imposed by law or assumed by contract. </w:t>
      </w:r>
    </w:p>
    <w:p w14:paraId="789BB112" w14:textId="77777777" w:rsidR="00CD34F0" w:rsidRDefault="00872D64">
      <w:pPr>
        <w:spacing w:after="0"/>
        <w:ind w:left="720"/>
      </w:pPr>
      <w:r>
        <w:rPr>
          <w:rFonts w:ascii="Century Schoolbook" w:eastAsia="Century Schoolbook" w:hAnsi="Century Schoolbook" w:cs="Century Schoolbook"/>
          <w:sz w:val="18"/>
        </w:rPr>
        <w:t xml:space="preserve"> </w:t>
      </w:r>
    </w:p>
    <w:p w14:paraId="07E4FE3F"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Commercial Umbrella Liability </w:t>
      </w:r>
      <w:r>
        <w:rPr>
          <w:rFonts w:ascii="Century Schoolbook" w:eastAsia="Century Schoolbook" w:hAnsi="Century Schoolbook" w:cs="Century Schoolbook"/>
          <w:sz w:val="18"/>
        </w:rPr>
        <w:t xml:space="preserve">– typically provides an extra layer of insurance limits over and above a contractor’s commercial general liability, business automobile liability and employers’ liability insurance coverage limits. </w:t>
      </w:r>
    </w:p>
    <w:p w14:paraId="76FA705B" w14:textId="77777777" w:rsidR="00CD34F0" w:rsidRDefault="00872D64">
      <w:pPr>
        <w:spacing w:after="0"/>
        <w:ind w:left="720"/>
      </w:pPr>
      <w:r>
        <w:rPr>
          <w:rFonts w:ascii="Century Schoolbook" w:eastAsia="Century Schoolbook" w:hAnsi="Century Schoolbook" w:cs="Century Schoolbook"/>
          <w:sz w:val="18"/>
        </w:rPr>
        <w:t xml:space="preserve"> </w:t>
      </w:r>
    </w:p>
    <w:p w14:paraId="00B5391D" w14:textId="77777777" w:rsidR="00CD34F0" w:rsidRDefault="00872D64">
      <w:pPr>
        <w:spacing w:after="4" w:line="249" w:lineRule="auto"/>
        <w:ind w:left="715" w:right="102" w:hanging="10"/>
      </w:pPr>
      <w:r>
        <w:rPr>
          <w:rFonts w:ascii="Century Schoolbook" w:eastAsia="Century Schoolbook" w:hAnsi="Century Schoolbook" w:cs="Century Schoolbook"/>
          <w:b/>
          <w:sz w:val="18"/>
        </w:rPr>
        <w:t>Completed Operation Liability Insurance</w:t>
      </w:r>
      <w:r>
        <w:rPr>
          <w:rFonts w:ascii="Century Schoolbook" w:eastAsia="Century Schoolbook" w:hAnsi="Century Schoolbook" w:cs="Century Schoolbook"/>
          <w:sz w:val="18"/>
        </w:rPr>
        <w:t xml:space="preserve"> – liability insurance coverage for bodily injury and property damage; arising out of the completed operations of a business, as opposed to the product of a business.   </w:t>
      </w:r>
    </w:p>
    <w:p w14:paraId="435CD04C" w14:textId="77777777" w:rsidR="00CD34F0" w:rsidRDefault="00872D64">
      <w:pPr>
        <w:spacing w:after="0"/>
        <w:ind w:left="720"/>
      </w:pPr>
      <w:r>
        <w:rPr>
          <w:rFonts w:ascii="Century Schoolbook" w:eastAsia="Century Schoolbook" w:hAnsi="Century Schoolbook" w:cs="Century Schoolbook"/>
          <w:sz w:val="18"/>
        </w:rPr>
        <w:t xml:space="preserve"> </w:t>
      </w:r>
    </w:p>
    <w:p w14:paraId="5AAFC761" w14:textId="77777777" w:rsidR="00CD34F0" w:rsidRDefault="00872D64">
      <w:pPr>
        <w:spacing w:after="4" w:line="249" w:lineRule="auto"/>
        <w:ind w:left="715" w:right="102" w:hanging="10"/>
      </w:pPr>
      <w:r>
        <w:rPr>
          <w:rFonts w:ascii="Century Schoolbook" w:eastAsia="Century Schoolbook" w:hAnsi="Century Schoolbook" w:cs="Century Schoolbook"/>
          <w:b/>
          <w:sz w:val="18"/>
        </w:rPr>
        <w:t>Contract Bond</w:t>
      </w:r>
      <w:r>
        <w:rPr>
          <w:rFonts w:ascii="Century Schoolbook" w:eastAsia="Century Schoolbook" w:hAnsi="Century Schoolbook" w:cs="Century Schoolbook"/>
          <w:sz w:val="18"/>
        </w:rPr>
        <w:t xml:space="preserve"> – guarantee of the faithful performance of a contract and the payment of all labor and material bills incident thereto.  In those situations where two bonds are required, one to cover </w:t>
      </w:r>
      <w:r>
        <w:rPr>
          <w:rFonts w:ascii="Century Schoolbook" w:eastAsia="Century Schoolbook" w:hAnsi="Century Schoolbook" w:cs="Century Schoolbook"/>
          <w:sz w:val="18"/>
        </w:rPr>
        <w:lastRenderedPageBreak/>
        <w:t xml:space="preserve">performance and the other to cover payment of labor and material, the former is known as a Performance bond and the latter as a Payment bond. </w:t>
      </w:r>
    </w:p>
    <w:p w14:paraId="2480BC64" w14:textId="77777777" w:rsidR="00CD34F0" w:rsidRDefault="00872D64">
      <w:pPr>
        <w:spacing w:after="0"/>
        <w:ind w:left="720"/>
      </w:pPr>
      <w:r>
        <w:rPr>
          <w:rFonts w:ascii="Century Schoolbook" w:eastAsia="Century Schoolbook" w:hAnsi="Century Schoolbook" w:cs="Century Schoolbook"/>
          <w:sz w:val="18"/>
        </w:rPr>
        <w:t xml:space="preserve"> </w:t>
      </w:r>
    </w:p>
    <w:p w14:paraId="79C80E3C" w14:textId="77777777" w:rsidR="00CD34F0" w:rsidRDefault="00872D64">
      <w:pPr>
        <w:spacing w:after="4" w:line="249" w:lineRule="auto"/>
        <w:ind w:left="715" w:right="102" w:hanging="10"/>
      </w:pPr>
      <w:r>
        <w:rPr>
          <w:rFonts w:ascii="Century Schoolbook" w:eastAsia="Century Schoolbook" w:hAnsi="Century Schoolbook" w:cs="Century Schoolbook"/>
          <w:b/>
          <w:sz w:val="18"/>
        </w:rPr>
        <w:t>Contractual</w:t>
      </w:r>
      <w:r>
        <w:rPr>
          <w:rFonts w:ascii="Century Schoolbook" w:eastAsia="Century Schoolbook" w:hAnsi="Century Schoolbook" w:cs="Century Schoolbook"/>
          <w:sz w:val="18"/>
        </w:rPr>
        <w:t xml:space="preserve"> – liability assumed under a written agreement which would not otherwise be imposed. For example, a lease for a building usually requires that a person leasing the property assumes liability for accidents that occur on the property. </w:t>
      </w:r>
    </w:p>
    <w:p w14:paraId="0AD6FFB2" w14:textId="77777777" w:rsidR="00CD34F0" w:rsidRDefault="00872D64">
      <w:pPr>
        <w:spacing w:after="0"/>
        <w:ind w:left="720"/>
      </w:pPr>
      <w:r>
        <w:rPr>
          <w:rFonts w:ascii="Century Schoolbook" w:eastAsia="Century Schoolbook" w:hAnsi="Century Schoolbook" w:cs="Century Schoolbook"/>
          <w:sz w:val="18"/>
        </w:rPr>
        <w:t xml:space="preserve"> </w:t>
      </w:r>
    </w:p>
    <w:p w14:paraId="751C18B7" w14:textId="77777777" w:rsidR="00CD34F0" w:rsidRDefault="00872D64">
      <w:pPr>
        <w:spacing w:after="4" w:line="249" w:lineRule="auto"/>
        <w:ind w:left="715" w:right="102" w:hanging="10"/>
      </w:pPr>
      <w:r>
        <w:rPr>
          <w:rFonts w:ascii="Century Schoolbook" w:eastAsia="Century Schoolbook" w:hAnsi="Century Schoolbook" w:cs="Century Schoolbook"/>
          <w:b/>
          <w:sz w:val="18"/>
        </w:rPr>
        <w:t>Deductible</w:t>
      </w:r>
      <w:r>
        <w:rPr>
          <w:rFonts w:ascii="Century Schoolbook" w:eastAsia="Century Schoolbook" w:hAnsi="Century Schoolbook" w:cs="Century Schoolbook"/>
          <w:sz w:val="18"/>
        </w:rPr>
        <w:t xml:space="preserve"> – a provision or clause in an insurance policy that the first given number of dollars or percentage of expense will not be reimbursed. </w:t>
      </w:r>
    </w:p>
    <w:p w14:paraId="51ED2881" w14:textId="77777777" w:rsidR="00CD34F0" w:rsidRDefault="00872D64">
      <w:pPr>
        <w:spacing w:after="0"/>
        <w:ind w:left="720"/>
      </w:pPr>
      <w:r>
        <w:rPr>
          <w:rFonts w:ascii="Century Schoolbook" w:eastAsia="Century Schoolbook" w:hAnsi="Century Schoolbook" w:cs="Century Schoolbook"/>
          <w:sz w:val="18"/>
        </w:rPr>
        <w:t xml:space="preserve"> </w:t>
      </w:r>
    </w:p>
    <w:p w14:paraId="1237B8CE" w14:textId="77777777" w:rsidR="00CD34F0" w:rsidRDefault="00872D64">
      <w:pPr>
        <w:spacing w:after="4" w:line="249" w:lineRule="auto"/>
        <w:ind w:left="715" w:right="102" w:hanging="10"/>
      </w:pPr>
      <w:r>
        <w:rPr>
          <w:rFonts w:ascii="Century Schoolbook" w:eastAsia="Century Schoolbook" w:hAnsi="Century Schoolbook" w:cs="Century Schoolbook"/>
          <w:b/>
          <w:sz w:val="18"/>
        </w:rPr>
        <w:t>Employers’ Liability</w:t>
      </w:r>
      <w:r>
        <w:rPr>
          <w:rFonts w:ascii="Century Schoolbook" w:eastAsia="Century Schoolbook" w:hAnsi="Century Schoolbook" w:cs="Century Schoolbook"/>
          <w:sz w:val="18"/>
        </w:rPr>
        <w:t xml:space="preserve"> – provides protection against claims by the contractor’s employees or their dependants for damages resulting from personal injuries or illness sustained by employees during the course of their employment activities. Only applies to incidents not governed by workers’ compensation statutes. </w:t>
      </w:r>
    </w:p>
    <w:p w14:paraId="7EB96570" w14:textId="77777777" w:rsidR="00CD34F0" w:rsidRDefault="00872D64">
      <w:pPr>
        <w:spacing w:after="0"/>
        <w:ind w:left="720"/>
      </w:pPr>
      <w:r>
        <w:rPr>
          <w:rFonts w:ascii="Century Schoolbook" w:eastAsia="Century Schoolbook" w:hAnsi="Century Schoolbook" w:cs="Century Schoolbook"/>
          <w:sz w:val="18"/>
        </w:rPr>
        <w:t xml:space="preserve"> </w:t>
      </w:r>
    </w:p>
    <w:p w14:paraId="29757924"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Each Occurrence Limit </w:t>
      </w:r>
      <w:r>
        <w:rPr>
          <w:rFonts w:ascii="Century Schoolbook" w:eastAsia="Century Schoolbook" w:hAnsi="Century Schoolbook" w:cs="Century Schoolbook"/>
          <w:sz w:val="18"/>
        </w:rPr>
        <w:t xml:space="preserve">– indicates the amount of coverage the contractor has under a liability policy for any one occurrence other than Personal &amp; Advertising injury occurrences. </w:t>
      </w:r>
    </w:p>
    <w:p w14:paraId="1AB532DF" w14:textId="77777777" w:rsidR="00CD34F0" w:rsidRDefault="00872D64">
      <w:pPr>
        <w:spacing w:after="0"/>
        <w:ind w:left="720"/>
      </w:pPr>
      <w:r>
        <w:rPr>
          <w:rFonts w:ascii="Century Schoolbook" w:eastAsia="Century Schoolbook" w:hAnsi="Century Schoolbook" w:cs="Century Schoolbook"/>
          <w:sz w:val="18"/>
        </w:rPr>
        <w:t xml:space="preserve"> </w:t>
      </w:r>
    </w:p>
    <w:p w14:paraId="346D51DB" w14:textId="77777777" w:rsidR="00CD34F0" w:rsidRDefault="00872D64">
      <w:pPr>
        <w:spacing w:after="4" w:line="249" w:lineRule="auto"/>
        <w:ind w:left="715" w:right="102" w:hanging="10"/>
      </w:pPr>
      <w:r>
        <w:rPr>
          <w:rFonts w:ascii="Century Schoolbook" w:eastAsia="Century Schoolbook" w:hAnsi="Century Schoolbook" w:cs="Century Schoolbook"/>
          <w:b/>
          <w:sz w:val="18"/>
        </w:rPr>
        <w:t>Excess Liability Policy</w:t>
      </w:r>
      <w:r>
        <w:rPr>
          <w:rFonts w:ascii="Century Schoolbook" w:eastAsia="Century Schoolbook" w:hAnsi="Century Schoolbook" w:cs="Century Schoolbook"/>
          <w:sz w:val="18"/>
        </w:rPr>
        <w:t xml:space="preserve"> – a liability policy designed to provide liability protection above and beyond that provided by standard liability contracts. </w:t>
      </w:r>
    </w:p>
    <w:p w14:paraId="60EA04EA" w14:textId="77777777" w:rsidR="00CD34F0" w:rsidRDefault="00872D64">
      <w:pPr>
        <w:spacing w:after="0"/>
        <w:ind w:left="720"/>
      </w:pPr>
      <w:r>
        <w:rPr>
          <w:rFonts w:ascii="Century Schoolbook" w:eastAsia="Century Schoolbook" w:hAnsi="Century Schoolbook" w:cs="Century Schoolbook"/>
          <w:sz w:val="18"/>
        </w:rPr>
        <w:t xml:space="preserve"> </w:t>
      </w:r>
    </w:p>
    <w:p w14:paraId="0CCB745B" w14:textId="77777777" w:rsidR="00CD34F0" w:rsidRDefault="00872D64">
      <w:pPr>
        <w:spacing w:after="4" w:line="249" w:lineRule="auto"/>
        <w:ind w:left="715" w:right="102" w:hanging="10"/>
      </w:pPr>
      <w:r>
        <w:rPr>
          <w:rFonts w:ascii="Century Schoolbook" w:eastAsia="Century Schoolbook" w:hAnsi="Century Schoolbook" w:cs="Century Schoolbook"/>
          <w:b/>
          <w:sz w:val="18"/>
        </w:rPr>
        <w:t>Expiration</w:t>
      </w:r>
      <w:r>
        <w:rPr>
          <w:rFonts w:ascii="Century Schoolbook" w:eastAsia="Century Schoolbook" w:hAnsi="Century Schoolbook" w:cs="Century Schoolbook"/>
          <w:sz w:val="18"/>
        </w:rPr>
        <w:t xml:space="preserve"> – the date upon which a policy will cease to cover, unless previously cancelled. </w:t>
      </w:r>
    </w:p>
    <w:p w14:paraId="743B7762" w14:textId="77777777" w:rsidR="00CD34F0" w:rsidRDefault="00872D64">
      <w:pPr>
        <w:spacing w:after="0"/>
        <w:ind w:left="720"/>
      </w:pPr>
      <w:r>
        <w:rPr>
          <w:rFonts w:ascii="Century Schoolbook" w:eastAsia="Century Schoolbook" w:hAnsi="Century Schoolbook" w:cs="Century Schoolbook"/>
          <w:sz w:val="18"/>
        </w:rPr>
        <w:t xml:space="preserve"> </w:t>
      </w:r>
    </w:p>
    <w:p w14:paraId="285FF0E0" w14:textId="77777777" w:rsidR="00CD34F0" w:rsidRDefault="00872D64">
      <w:pPr>
        <w:spacing w:after="4" w:line="249" w:lineRule="auto"/>
        <w:ind w:left="715" w:right="102" w:hanging="10"/>
      </w:pPr>
      <w:r>
        <w:rPr>
          <w:rFonts w:ascii="Century Schoolbook" w:eastAsia="Century Schoolbook" w:hAnsi="Century Schoolbook" w:cs="Century Schoolbook"/>
          <w:b/>
          <w:sz w:val="18"/>
        </w:rPr>
        <w:t>Fidelity Bond</w:t>
      </w:r>
      <w:r>
        <w:rPr>
          <w:rFonts w:ascii="Century Schoolbook" w:eastAsia="Century Schoolbook" w:hAnsi="Century Schoolbook" w:cs="Century Schoolbook"/>
          <w:sz w:val="18"/>
        </w:rPr>
        <w:t xml:space="preserve"> – a bond which will reimburse a contractor  for loss up to the amount of the bond, sustained by an contractor (the insured) by reason of any dishonest act of an employee (or employees covered by bond). </w:t>
      </w:r>
    </w:p>
    <w:p w14:paraId="03A88809" w14:textId="77777777" w:rsidR="00CD34F0" w:rsidRDefault="00872D64">
      <w:pPr>
        <w:spacing w:after="0"/>
        <w:ind w:left="720"/>
      </w:pPr>
      <w:r>
        <w:rPr>
          <w:rFonts w:ascii="Century Schoolbook" w:eastAsia="Century Schoolbook" w:hAnsi="Century Schoolbook" w:cs="Century Schoolbook"/>
          <w:sz w:val="18"/>
        </w:rPr>
        <w:t xml:space="preserve"> </w:t>
      </w:r>
    </w:p>
    <w:p w14:paraId="73777FC2" w14:textId="77777777" w:rsidR="00CD34F0" w:rsidRDefault="00872D64">
      <w:pPr>
        <w:spacing w:after="4" w:line="249" w:lineRule="auto"/>
        <w:ind w:left="715" w:right="102" w:hanging="10"/>
      </w:pPr>
      <w:r>
        <w:rPr>
          <w:rFonts w:ascii="Century Schoolbook" w:eastAsia="Century Schoolbook" w:hAnsi="Century Schoolbook" w:cs="Century Schoolbook"/>
          <w:b/>
          <w:sz w:val="18"/>
        </w:rPr>
        <w:t>Fire Damage (Legal Liability)</w:t>
      </w:r>
      <w:r>
        <w:rPr>
          <w:rFonts w:ascii="Century Schoolbook" w:eastAsia="Century Schoolbook" w:hAnsi="Century Schoolbook" w:cs="Century Schoolbook"/>
          <w:sz w:val="18"/>
        </w:rPr>
        <w:t xml:space="preserve"> – insures against liability incurred when the negligent actions results in destruction by fire of property which is in the contactors care, custody or control. </w:t>
      </w:r>
    </w:p>
    <w:p w14:paraId="4A6D220C" w14:textId="77777777" w:rsidR="00CD34F0" w:rsidRDefault="00872D64">
      <w:pPr>
        <w:spacing w:after="0"/>
        <w:ind w:left="720"/>
      </w:pPr>
      <w:r>
        <w:rPr>
          <w:rFonts w:ascii="Century Schoolbook" w:eastAsia="Century Schoolbook" w:hAnsi="Century Schoolbook" w:cs="Century Schoolbook"/>
          <w:sz w:val="18"/>
        </w:rPr>
        <w:t xml:space="preserve"> </w:t>
      </w:r>
    </w:p>
    <w:p w14:paraId="57C007D7"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General Aggregate Limit – </w:t>
      </w:r>
      <w:r>
        <w:rPr>
          <w:rFonts w:ascii="Century Schoolbook" w:eastAsia="Century Schoolbook" w:hAnsi="Century Schoolbook" w:cs="Century Schoolbook"/>
          <w:sz w:val="18"/>
        </w:rPr>
        <w:t xml:space="preserve">indicates the amount of coverage (for other than Products/Completed Operations Liability occurrences) the contractor has under a liability policy for the policy period; no matter how many separate losses that may occur. </w:t>
      </w:r>
    </w:p>
    <w:p w14:paraId="7CF9A901" w14:textId="77777777" w:rsidR="00CD34F0" w:rsidRDefault="00872D64">
      <w:pPr>
        <w:spacing w:after="0"/>
        <w:ind w:left="720"/>
      </w:pPr>
      <w:r>
        <w:rPr>
          <w:rFonts w:ascii="Century Schoolbook" w:eastAsia="Century Schoolbook" w:hAnsi="Century Schoolbook" w:cs="Century Schoolbook"/>
          <w:sz w:val="18"/>
        </w:rPr>
        <w:t xml:space="preserve"> </w:t>
      </w:r>
    </w:p>
    <w:p w14:paraId="10D58CC5"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Hired Auto – </w:t>
      </w:r>
      <w:r>
        <w:rPr>
          <w:rFonts w:ascii="Century Schoolbook" w:eastAsia="Century Schoolbook" w:hAnsi="Century Schoolbook" w:cs="Century Schoolbook"/>
          <w:sz w:val="18"/>
        </w:rPr>
        <w:t>protects the contractor in the event</w:t>
      </w:r>
      <w:r>
        <w:rPr>
          <w:rFonts w:ascii="Century Schoolbook" w:eastAsia="Century Schoolbook" w:hAnsi="Century Schoolbook" w:cs="Century Schoolbook"/>
          <w:b/>
          <w:sz w:val="18"/>
        </w:rPr>
        <w:t xml:space="preserve"> </w:t>
      </w:r>
      <w:r>
        <w:rPr>
          <w:rFonts w:ascii="Century Schoolbook" w:eastAsia="Century Schoolbook" w:hAnsi="Century Schoolbook" w:cs="Century Schoolbook"/>
          <w:sz w:val="18"/>
        </w:rPr>
        <w:t xml:space="preserve">the contractor’s business is sued as a result of an auto accident, involving one of the contractor’s employees driving one of the contractors hired vehicles while performing contractor business. </w:t>
      </w:r>
    </w:p>
    <w:p w14:paraId="6B86095A" w14:textId="77777777" w:rsidR="00CD34F0" w:rsidRDefault="00872D64">
      <w:pPr>
        <w:spacing w:after="0"/>
        <w:ind w:left="720"/>
      </w:pPr>
      <w:r>
        <w:rPr>
          <w:rFonts w:ascii="Century Schoolbook" w:eastAsia="Century Schoolbook" w:hAnsi="Century Schoolbook" w:cs="Century Schoolbook"/>
          <w:sz w:val="18"/>
        </w:rPr>
        <w:t xml:space="preserve"> </w:t>
      </w:r>
    </w:p>
    <w:p w14:paraId="1021ACD9" w14:textId="77777777" w:rsidR="00CD34F0" w:rsidRDefault="00872D64">
      <w:pPr>
        <w:spacing w:after="4" w:line="249" w:lineRule="auto"/>
        <w:ind w:left="715" w:right="102" w:hanging="10"/>
      </w:pPr>
      <w:r>
        <w:rPr>
          <w:rFonts w:ascii="Century Schoolbook" w:eastAsia="Century Schoolbook" w:hAnsi="Century Schoolbook" w:cs="Century Schoolbook"/>
          <w:b/>
          <w:sz w:val="18"/>
        </w:rPr>
        <w:t>Indemnify</w:t>
      </w:r>
      <w:r>
        <w:rPr>
          <w:rFonts w:ascii="Century Schoolbook" w:eastAsia="Century Schoolbook" w:hAnsi="Century Schoolbook" w:cs="Century Schoolbook"/>
          <w:sz w:val="18"/>
        </w:rPr>
        <w:t xml:space="preserve"> – to restore the victim of a loss, in whole or in part, by payment, repair, or replacement. </w:t>
      </w:r>
    </w:p>
    <w:p w14:paraId="76F0AAB7" w14:textId="77777777" w:rsidR="00CD34F0" w:rsidRDefault="00872D64">
      <w:pPr>
        <w:spacing w:after="0"/>
        <w:ind w:left="720"/>
      </w:pPr>
      <w:r>
        <w:rPr>
          <w:rFonts w:ascii="Century Schoolbook" w:eastAsia="Century Schoolbook" w:hAnsi="Century Schoolbook" w:cs="Century Schoolbook"/>
          <w:sz w:val="18"/>
        </w:rPr>
        <w:t xml:space="preserve"> </w:t>
      </w:r>
    </w:p>
    <w:p w14:paraId="09D21CEE"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Installation Floater – </w:t>
      </w:r>
      <w:r>
        <w:rPr>
          <w:rFonts w:ascii="Century Schoolbook" w:eastAsia="Century Schoolbook" w:hAnsi="Century Schoolbook" w:cs="Century Schoolbook"/>
          <w:sz w:val="18"/>
        </w:rPr>
        <w:t xml:space="preserve">insures machinery and equipment of all kinds during transit, installation and testing at the owner’s premises. </w:t>
      </w:r>
    </w:p>
    <w:p w14:paraId="5CAC800B" w14:textId="77777777" w:rsidR="00CD34F0" w:rsidRDefault="00872D64">
      <w:pPr>
        <w:spacing w:after="0"/>
        <w:ind w:left="720"/>
      </w:pPr>
      <w:r>
        <w:rPr>
          <w:rFonts w:ascii="Century Schoolbook" w:eastAsia="Century Schoolbook" w:hAnsi="Century Schoolbook" w:cs="Century Schoolbook"/>
          <w:sz w:val="18"/>
        </w:rPr>
        <w:t xml:space="preserve"> </w:t>
      </w:r>
    </w:p>
    <w:p w14:paraId="60B91EEE" w14:textId="77777777" w:rsidR="00CD34F0" w:rsidRDefault="00872D64">
      <w:pPr>
        <w:spacing w:after="4" w:line="249" w:lineRule="auto"/>
        <w:ind w:left="715" w:right="102" w:hanging="10"/>
      </w:pPr>
      <w:r>
        <w:rPr>
          <w:rFonts w:ascii="Century Schoolbook" w:eastAsia="Century Schoolbook" w:hAnsi="Century Schoolbook" w:cs="Century Schoolbook"/>
          <w:b/>
          <w:sz w:val="18"/>
        </w:rPr>
        <w:t>Insurance</w:t>
      </w:r>
      <w:r>
        <w:rPr>
          <w:rFonts w:ascii="Century Schoolbook" w:eastAsia="Century Schoolbook" w:hAnsi="Century Schoolbook" w:cs="Century Schoolbook"/>
          <w:sz w:val="18"/>
        </w:rPr>
        <w:t xml:space="preserve"> – a formal social device for reducing risk by transferring the risk of several individual entities to an insurer.  The insurer agrees, for a consideration, to assume, to a specified extent, the losses suffered by the insured. </w:t>
      </w:r>
    </w:p>
    <w:p w14:paraId="38E470BF" w14:textId="77777777" w:rsidR="00CD34F0" w:rsidRDefault="00872D64">
      <w:pPr>
        <w:spacing w:after="0"/>
        <w:ind w:left="720"/>
      </w:pPr>
      <w:r>
        <w:rPr>
          <w:rFonts w:ascii="Century Schoolbook" w:eastAsia="Century Schoolbook" w:hAnsi="Century Schoolbook" w:cs="Century Schoolbook"/>
          <w:sz w:val="18"/>
        </w:rPr>
        <w:t xml:space="preserve"> </w:t>
      </w:r>
    </w:p>
    <w:p w14:paraId="2EC61286"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Insured </w:t>
      </w:r>
      <w:r>
        <w:rPr>
          <w:rFonts w:ascii="Century Schoolbook" w:eastAsia="Century Schoolbook" w:hAnsi="Century Schoolbook" w:cs="Century Schoolbook"/>
          <w:sz w:val="18"/>
        </w:rPr>
        <w:t xml:space="preserve">– the party to an insurance arrangement to whom, or on behalf of whom, the insurance company agrees to indemnify for losses, provide benefits, or render service. </w:t>
      </w:r>
    </w:p>
    <w:p w14:paraId="7FC16EED" w14:textId="77777777" w:rsidR="00CD34F0" w:rsidRDefault="00872D64">
      <w:pPr>
        <w:spacing w:after="0"/>
        <w:ind w:left="720"/>
      </w:pPr>
      <w:r>
        <w:rPr>
          <w:rFonts w:ascii="Century Schoolbook" w:eastAsia="Century Schoolbook" w:hAnsi="Century Schoolbook" w:cs="Century Schoolbook"/>
          <w:sz w:val="18"/>
        </w:rPr>
        <w:t xml:space="preserve"> </w:t>
      </w:r>
    </w:p>
    <w:p w14:paraId="3AC9688B" w14:textId="77777777" w:rsidR="00CD34F0" w:rsidRDefault="00872D64">
      <w:pPr>
        <w:spacing w:after="4" w:line="249" w:lineRule="auto"/>
        <w:ind w:left="715" w:right="102" w:hanging="10"/>
      </w:pPr>
      <w:r>
        <w:rPr>
          <w:rFonts w:ascii="Century Schoolbook" w:eastAsia="Century Schoolbook" w:hAnsi="Century Schoolbook" w:cs="Century Schoolbook"/>
          <w:b/>
          <w:sz w:val="18"/>
        </w:rPr>
        <w:t>Liability Insurance</w:t>
      </w:r>
      <w:r>
        <w:rPr>
          <w:rFonts w:ascii="Century Schoolbook" w:eastAsia="Century Schoolbook" w:hAnsi="Century Schoolbook" w:cs="Century Schoolbook"/>
          <w:sz w:val="18"/>
        </w:rPr>
        <w:t xml:space="preserve"> – insurance that pays and renders service on behalf of a contractor for loss arising out of his or her responsibility, due to negligence, to others imposed by law or assumed by contract. </w:t>
      </w:r>
    </w:p>
    <w:p w14:paraId="5BBC6C71" w14:textId="77777777" w:rsidR="00CD34F0" w:rsidRDefault="00872D64">
      <w:pPr>
        <w:spacing w:after="0"/>
        <w:ind w:left="720"/>
      </w:pPr>
      <w:r>
        <w:rPr>
          <w:rFonts w:ascii="Century Schoolbook" w:eastAsia="Century Schoolbook" w:hAnsi="Century Schoolbook" w:cs="Century Schoolbook"/>
          <w:sz w:val="18"/>
        </w:rPr>
        <w:lastRenderedPageBreak/>
        <w:t xml:space="preserve"> </w:t>
      </w:r>
    </w:p>
    <w:p w14:paraId="669923FC"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Loss </w:t>
      </w:r>
      <w:r>
        <w:rPr>
          <w:rFonts w:ascii="Century Schoolbook" w:eastAsia="Century Schoolbook" w:hAnsi="Century Schoolbook" w:cs="Century Schoolbook"/>
          <w:sz w:val="18"/>
        </w:rPr>
        <w:t xml:space="preserve">– generally refers to (1) the amount of reduction in the value of an insured’s property caused by an insured peril, (2) the amount sought through an insured’s claim, or (3) the amount paid on behalf of an insured under an insurance contract. </w:t>
      </w:r>
    </w:p>
    <w:p w14:paraId="1C065AD5" w14:textId="77777777" w:rsidR="00CD34F0" w:rsidRDefault="00872D64">
      <w:pPr>
        <w:spacing w:after="0"/>
        <w:ind w:left="720"/>
      </w:pPr>
      <w:r>
        <w:rPr>
          <w:rFonts w:ascii="Century Schoolbook" w:eastAsia="Century Schoolbook" w:hAnsi="Century Schoolbook" w:cs="Century Schoolbook"/>
          <w:sz w:val="18"/>
        </w:rPr>
        <w:t xml:space="preserve"> </w:t>
      </w:r>
    </w:p>
    <w:p w14:paraId="3AD76084" w14:textId="77777777" w:rsidR="00CD34F0" w:rsidRDefault="00872D64">
      <w:pPr>
        <w:spacing w:after="4" w:line="249" w:lineRule="auto"/>
        <w:ind w:left="715" w:right="102" w:hanging="10"/>
      </w:pPr>
      <w:r>
        <w:rPr>
          <w:rFonts w:ascii="Century Schoolbook" w:eastAsia="Century Schoolbook" w:hAnsi="Century Schoolbook" w:cs="Century Schoolbook"/>
          <w:b/>
          <w:sz w:val="18"/>
        </w:rPr>
        <w:t>Named Insured</w:t>
      </w:r>
      <w:r>
        <w:rPr>
          <w:rFonts w:ascii="Century Schoolbook" w:eastAsia="Century Schoolbook" w:hAnsi="Century Schoolbook" w:cs="Century Schoolbook"/>
          <w:sz w:val="18"/>
        </w:rPr>
        <w:t xml:space="preserve"> – any person, firm, or corporation, or any member thereof, specifically designated by name as insured(s) in a policy as distinguished from the others who, though unnamed, are protected under some circumstances. </w:t>
      </w:r>
    </w:p>
    <w:p w14:paraId="739E7833" w14:textId="77777777" w:rsidR="00CD34F0" w:rsidRDefault="00872D64">
      <w:pPr>
        <w:spacing w:after="0"/>
        <w:ind w:left="720"/>
      </w:pPr>
      <w:r>
        <w:rPr>
          <w:rFonts w:ascii="Century Schoolbook" w:eastAsia="Century Schoolbook" w:hAnsi="Century Schoolbook" w:cs="Century Schoolbook"/>
          <w:sz w:val="18"/>
        </w:rPr>
        <w:t xml:space="preserve"> </w:t>
      </w:r>
    </w:p>
    <w:p w14:paraId="21762AF9" w14:textId="77777777" w:rsidR="00CD34F0" w:rsidRDefault="00872D64">
      <w:pPr>
        <w:spacing w:after="4" w:line="249" w:lineRule="auto"/>
        <w:ind w:left="715" w:right="102" w:hanging="10"/>
      </w:pPr>
      <w:r>
        <w:rPr>
          <w:rFonts w:ascii="Century Schoolbook" w:eastAsia="Century Schoolbook" w:hAnsi="Century Schoolbook" w:cs="Century Schoolbook"/>
          <w:b/>
          <w:sz w:val="18"/>
        </w:rPr>
        <w:t>Named Peril Policies</w:t>
      </w:r>
      <w:r>
        <w:rPr>
          <w:rFonts w:ascii="Century Schoolbook" w:eastAsia="Century Schoolbook" w:hAnsi="Century Schoolbook" w:cs="Century Schoolbook"/>
          <w:sz w:val="18"/>
        </w:rPr>
        <w:t xml:space="preserve"> – named peril policies specify what perils are insured against, contrary to so-called all risk policies. </w:t>
      </w:r>
    </w:p>
    <w:p w14:paraId="4D5B6268" w14:textId="77777777" w:rsidR="00CD34F0" w:rsidRDefault="00872D64">
      <w:pPr>
        <w:spacing w:after="0"/>
        <w:ind w:left="720"/>
      </w:pPr>
      <w:r>
        <w:rPr>
          <w:rFonts w:ascii="Century Schoolbook" w:eastAsia="Century Schoolbook" w:hAnsi="Century Schoolbook" w:cs="Century Schoolbook"/>
          <w:sz w:val="18"/>
        </w:rPr>
        <w:t xml:space="preserve"> </w:t>
      </w:r>
    </w:p>
    <w:p w14:paraId="45DB025A" w14:textId="77777777" w:rsidR="00CD34F0" w:rsidRDefault="00872D64">
      <w:pPr>
        <w:spacing w:after="4" w:line="249" w:lineRule="auto"/>
        <w:ind w:left="715" w:right="102" w:hanging="10"/>
      </w:pPr>
      <w:r>
        <w:rPr>
          <w:rFonts w:ascii="Century Schoolbook" w:eastAsia="Century Schoolbook" w:hAnsi="Century Schoolbook" w:cs="Century Schoolbook"/>
          <w:b/>
          <w:sz w:val="18"/>
        </w:rPr>
        <w:t>Negligence – failure</w:t>
      </w:r>
      <w:r>
        <w:rPr>
          <w:rFonts w:ascii="Century Schoolbook" w:eastAsia="Century Schoolbook" w:hAnsi="Century Schoolbook" w:cs="Century Schoolbook"/>
          <w:sz w:val="18"/>
        </w:rPr>
        <w:t xml:space="preserve"> to use that degree of care which an ordinary person of reasonable prudence would use under the given circumstances. Negligence may be constituted by acts of either omission or commission or both. </w:t>
      </w:r>
    </w:p>
    <w:p w14:paraId="7DF616FA" w14:textId="77777777" w:rsidR="00CD34F0" w:rsidRDefault="00872D64">
      <w:pPr>
        <w:spacing w:after="0"/>
        <w:ind w:left="720"/>
      </w:pPr>
      <w:r>
        <w:rPr>
          <w:rFonts w:ascii="Century Schoolbook" w:eastAsia="Century Schoolbook" w:hAnsi="Century Schoolbook" w:cs="Century Schoolbook"/>
          <w:sz w:val="18"/>
        </w:rPr>
        <w:t xml:space="preserve"> </w:t>
      </w:r>
    </w:p>
    <w:p w14:paraId="64DC5E51"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Non– Owned Auto </w:t>
      </w:r>
      <w:r>
        <w:rPr>
          <w:rFonts w:ascii="Century Schoolbook" w:eastAsia="Century Schoolbook" w:hAnsi="Century Schoolbook" w:cs="Century Schoolbook"/>
          <w:sz w:val="18"/>
        </w:rPr>
        <w:t>– protects the contractor in the event the contractor’s business is sued as a result of an auto accident, involving one of the contractor’s employees driving a personal vehicle while performing contractor business.</w:t>
      </w:r>
      <w:r>
        <w:rPr>
          <w:rFonts w:ascii="Century Schoolbook" w:eastAsia="Century Schoolbook" w:hAnsi="Century Schoolbook" w:cs="Century Schoolbook"/>
          <w:b/>
          <w:sz w:val="18"/>
        </w:rPr>
        <w:t xml:space="preserve"> </w:t>
      </w:r>
      <w:r>
        <w:rPr>
          <w:rFonts w:ascii="Century Schoolbook" w:eastAsia="Century Schoolbook" w:hAnsi="Century Schoolbook" w:cs="Century Schoolbook"/>
          <w:sz w:val="18"/>
        </w:rPr>
        <w:t xml:space="preserve"> </w:t>
      </w:r>
    </w:p>
    <w:p w14:paraId="751B4009" w14:textId="77777777" w:rsidR="00CD34F0" w:rsidRDefault="00872D64">
      <w:pPr>
        <w:spacing w:after="0"/>
        <w:ind w:left="720"/>
      </w:pPr>
      <w:r>
        <w:rPr>
          <w:rFonts w:ascii="Century Schoolbook" w:eastAsia="Century Schoolbook" w:hAnsi="Century Schoolbook" w:cs="Century Schoolbook"/>
          <w:b/>
          <w:sz w:val="18"/>
        </w:rPr>
        <w:t xml:space="preserve"> </w:t>
      </w:r>
    </w:p>
    <w:p w14:paraId="317487B7"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Occurrence Made Form – </w:t>
      </w:r>
      <w:r>
        <w:rPr>
          <w:rFonts w:ascii="Century Schoolbook" w:eastAsia="Century Schoolbook" w:hAnsi="Century Schoolbook" w:cs="Century Schoolbook"/>
          <w:sz w:val="18"/>
        </w:rPr>
        <w:t xml:space="preserve">provides liability coverage for injury or loss that occurs during the policy period regardless  of when the claim is actually made. </w:t>
      </w:r>
    </w:p>
    <w:p w14:paraId="5E87476D" w14:textId="77777777" w:rsidR="00CD34F0" w:rsidRDefault="00872D64">
      <w:pPr>
        <w:spacing w:after="0"/>
        <w:ind w:left="720"/>
      </w:pPr>
      <w:r>
        <w:rPr>
          <w:rFonts w:ascii="Century Schoolbook" w:eastAsia="Century Schoolbook" w:hAnsi="Century Schoolbook" w:cs="Century Schoolbook"/>
          <w:sz w:val="18"/>
        </w:rPr>
        <w:t xml:space="preserve"> </w:t>
      </w:r>
    </w:p>
    <w:p w14:paraId="06CC1989"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Owned Auto </w:t>
      </w:r>
      <w:r>
        <w:rPr>
          <w:rFonts w:ascii="Century Schoolbook" w:eastAsia="Century Schoolbook" w:hAnsi="Century Schoolbook" w:cs="Century Schoolbook"/>
          <w:sz w:val="18"/>
        </w:rPr>
        <w:t xml:space="preserve">– protects the contractor in the event the contractor’s business is sued as a result of an auto accident, involving one of the contractor’s employees driving one of the contractor’s owned vehicles while performing contractor business. </w:t>
      </w:r>
    </w:p>
    <w:p w14:paraId="5EFC56B0" w14:textId="77777777" w:rsidR="00CD34F0" w:rsidRDefault="00872D64">
      <w:pPr>
        <w:spacing w:after="0"/>
        <w:ind w:left="720"/>
      </w:pPr>
      <w:r>
        <w:rPr>
          <w:rFonts w:ascii="Century Schoolbook" w:eastAsia="Century Schoolbook" w:hAnsi="Century Schoolbook" w:cs="Century Schoolbook"/>
          <w:sz w:val="18"/>
        </w:rPr>
        <w:t xml:space="preserve"> </w:t>
      </w:r>
    </w:p>
    <w:p w14:paraId="11968771"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Peril </w:t>
      </w:r>
      <w:r>
        <w:rPr>
          <w:rFonts w:ascii="Century Schoolbook" w:eastAsia="Century Schoolbook" w:hAnsi="Century Schoolbook" w:cs="Century Schoolbook"/>
          <w:sz w:val="18"/>
        </w:rPr>
        <w:t xml:space="preserve">– cause of a possible loss. </w:t>
      </w:r>
    </w:p>
    <w:p w14:paraId="56D6A3EF" w14:textId="77777777" w:rsidR="00CD34F0" w:rsidRDefault="00872D64">
      <w:pPr>
        <w:spacing w:after="0"/>
        <w:ind w:left="720"/>
      </w:pPr>
      <w:r>
        <w:rPr>
          <w:rFonts w:ascii="Century Schoolbook" w:eastAsia="Century Schoolbook" w:hAnsi="Century Schoolbook" w:cs="Century Schoolbook"/>
          <w:sz w:val="18"/>
        </w:rPr>
        <w:t xml:space="preserve"> </w:t>
      </w:r>
    </w:p>
    <w:p w14:paraId="035BF646"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Personal &amp; Advertising Injury Limit </w:t>
      </w:r>
      <w:r>
        <w:rPr>
          <w:rFonts w:ascii="Century Schoolbook" w:eastAsia="Century Schoolbook" w:hAnsi="Century Schoolbook" w:cs="Century Schoolbook"/>
          <w:sz w:val="18"/>
        </w:rPr>
        <w:t xml:space="preserve">– indicates the amount of coverage the contractor has under a liability policy for any personal and / or advertising injury occurrence </w:t>
      </w:r>
    </w:p>
    <w:p w14:paraId="7A0384DD" w14:textId="77777777" w:rsidR="00CD34F0" w:rsidRDefault="00872D64">
      <w:pPr>
        <w:spacing w:after="0"/>
        <w:ind w:left="720"/>
      </w:pPr>
      <w:r>
        <w:rPr>
          <w:rFonts w:ascii="Century Schoolbook" w:eastAsia="Century Schoolbook" w:hAnsi="Century Schoolbook" w:cs="Century Schoolbook"/>
          <w:sz w:val="18"/>
        </w:rPr>
        <w:t xml:space="preserve"> </w:t>
      </w:r>
    </w:p>
    <w:p w14:paraId="740CFD48" w14:textId="77777777" w:rsidR="00CD34F0" w:rsidRDefault="00872D64">
      <w:pPr>
        <w:spacing w:after="4" w:line="249" w:lineRule="auto"/>
        <w:ind w:left="715" w:right="102" w:hanging="10"/>
      </w:pPr>
      <w:r>
        <w:rPr>
          <w:rFonts w:ascii="Century Schoolbook" w:eastAsia="Century Schoolbook" w:hAnsi="Century Schoolbook" w:cs="Century Schoolbook"/>
          <w:b/>
          <w:sz w:val="18"/>
        </w:rPr>
        <w:t>Personal Injury</w:t>
      </w:r>
      <w:r>
        <w:rPr>
          <w:rFonts w:ascii="Century Schoolbook" w:eastAsia="Century Schoolbook" w:hAnsi="Century Schoolbook" w:cs="Century Schoolbook"/>
          <w:sz w:val="18"/>
        </w:rPr>
        <w:t xml:space="preserve"> – injury other than bodily injury arising our of false arrest or detention, malicious prosecution, wrongful entry or eviction, libel or slander, or violation of a person’s right to privacy committed other than in the course of advertising, publishing, broadcasting or telecasting. </w:t>
      </w:r>
    </w:p>
    <w:p w14:paraId="315D9BAF" w14:textId="77777777" w:rsidR="00CD34F0" w:rsidRDefault="00872D64">
      <w:pPr>
        <w:spacing w:after="0"/>
        <w:ind w:left="720"/>
      </w:pPr>
      <w:r>
        <w:rPr>
          <w:rFonts w:ascii="Century Schoolbook" w:eastAsia="Century Schoolbook" w:hAnsi="Century Schoolbook" w:cs="Century Schoolbook"/>
          <w:sz w:val="18"/>
        </w:rPr>
        <w:t xml:space="preserve"> </w:t>
      </w:r>
    </w:p>
    <w:p w14:paraId="6F2A4B08" w14:textId="77777777" w:rsidR="00CD34F0" w:rsidRDefault="00872D64">
      <w:pPr>
        <w:spacing w:after="4" w:line="249" w:lineRule="auto"/>
        <w:ind w:left="715" w:right="102" w:hanging="10"/>
      </w:pPr>
      <w:r>
        <w:rPr>
          <w:rFonts w:ascii="Century Schoolbook" w:eastAsia="Century Schoolbook" w:hAnsi="Century Schoolbook" w:cs="Century Schoolbook"/>
          <w:b/>
          <w:sz w:val="18"/>
        </w:rPr>
        <w:t>Products &amp; Completed Operations Aggregate Limit -</w:t>
      </w:r>
      <w:r>
        <w:rPr>
          <w:rFonts w:ascii="Century Schoolbook" w:eastAsia="Century Schoolbook" w:hAnsi="Century Schoolbook" w:cs="Century Schoolbook"/>
          <w:sz w:val="18"/>
        </w:rPr>
        <w:t xml:space="preserve"> indicates the amount of Products &amp; Completed Operations liability coverage the contractor has under a liability policy for a policy period; no matter how many separate losses that may occur. </w:t>
      </w:r>
    </w:p>
    <w:p w14:paraId="448D7688" w14:textId="77777777" w:rsidR="00CD34F0" w:rsidRDefault="00872D64">
      <w:pPr>
        <w:spacing w:after="0"/>
        <w:ind w:left="720"/>
      </w:pPr>
      <w:r>
        <w:rPr>
          <w:rFonts w:ascii="Century Schoolbook" w:eastAsia="Century Schoolbook" w:hAnsi="Century Schoolbook" w:cs="Century Schoolbook"/>
          <w:sz w:val="18"/>
        </w:rPr>
        <w:t xml:space="preserve"> </w:t>
      </w:r>
    </w:p>
    <w:p w14:paraId="0209065E" w14:textId="77777777" w:rsidR="00CD34F0" w:rsidRDefault="00872D64">
      <w:pPr>
        <w:spacing w:after="4" w:line="249" w:lineRule="auto"/>
        <w:ind w:left="715" w:right="102" w:hanging="10"/>
      </w:pPr>
      <w:r>
        <w:rPr>
          <w:rFonts w:ascii="Century Schoolbook" w:eastAsia="Century Schoolbook" w:hAnsi="Century Schoolbook" w:cs="Century Schoolbook"/>
          <w:b/>
          <w:sz w:val="18"/>
        </w:rPr>
        <w:t>Professional Liability Insurance</w:t>
      </w:r>
      <w:r>
        <w:rPr>
          <w:rFonts w:ascii="Century Schoolbook" w:eastAsia="Century Schoolbook" w:hAnsi="Century Schoolbook" w:cs="Century Schoolbook"/>
          <w:sz w:val="18"/>
        </w:rPr>
        <w:t xml:space="preserve"> – sometimes referred to as Errors &amp; Omissions coverage; covers individuals with extensive technical knowledge or training in a particular area of expertise (e.g. architects, engineers, physicians) for acts of negligence arising from their professional occupation. </w:t>
      </w:r>
    </w:p>
    <w:p w14:paraId="2F45F826" w14:textId="77777777" w:rsidR="00CD34F0" w:rsidRDefault="00872D64">
      <w:pPr>
        <w:spacing w:after="0"/>
        <w:ind w:left="720"/>
      </w:pPr>
      <w:r>
        <w:rPr>
          <w:rFonts w:ascii="Century Schoolbook" w:eastAsia="Century Schoolbook" w:hAnsi="Century Schoolbook" w:cs="Century Schoolbook"/>
          <w:sz w:val="18"/>
        </w:rPr>
        <w:t xml:space="preserve"> </w:t>
      </w:r>
    </w:p>
    <w:p w14:paraId="2A4DA5E5" w14:textId="77777777" w:rsidR="00CD34F0" w:rsidRDefault="00872D64">
      <w:pPr>
        <w:spacing w:after="4" w:line="249" w:lineRule="auto"/>
        <w:ind w:left="715" w:right="102" w:hanging="10"/>
      </w:pPr>
      <w:r>
        <w:rPr>
          <w:rFonts w:ascii="Century Schoolbook" w:eastAsia="Century Schoolbook" w:hAnsi="Century Schoolbook" w:cs="Century Schoolbook"/>
          <w:b/>
          <w:sz w:val="18"/>
        </w:rPr>
        <w:t>Replacement Cost</w:t>
      </w:r>
      <w:r>
        <w:rPr>
          <w:rFonts w:ascii="Century Schoolbook" w:eastAsia="Century Schoolbook" w:hAnsi="Century Schoolbook" w:cs="Century Schoolbook"/>
          <w:sz w:val="18"/>
        </w:rPr>
        <w:t xml:space="preserve"> - the cost of replacing property without deduction for depreciation. </w:t>
      </w:r>
    </w:p>
    <w:p w14:paraId="7FE215BC" w14:textId="77777777" w:rsidR="00CD34F0" w:rsidRDefault="00872D64">
      <w:pPr>
        <w:spacing w:after="0"/>
        <w:ind w:left="720"/>
      </w:pPr>
      <w:r>
        <w:rPr>
          <w:rFonts w:ascii="Century Schoolbook" w:eastAsia="Century Schoolbook" w:hAnsi="Century Schoolbook" w:cs="Century Schoolbook"/>
          <w:sz w:val="18"/>
        </w:rPr>
        <w:t xml:space="preserve"> </w:t>
      </w:r>
    </w:p>
    <w:p w14:paraId="1F68BB72" w14:textId="77777777" w:rsidR="00CD34F0" w:rsidRDefault="00872D64">
      <w:pPr>
        <w:spacing w:after="4" w:line="249" w:lineRule="auto"/>
        <w:ind w:left="715" w:right="102" w:hanging="10"/>
      </w:pPr>
      <w:r>
        <w:rPr>
          <w:rFonts w:ascii="Century Schoolbook" w:eastAsia="Century Schoolbook" w:hAnsi="Century Schoolbook" w:cs="Century Schoolbook"/>
          <w:b/>
          <w:sz w:val="18"/>
        </w:rPr>
        <w:t>Risk</w:t>
      </w:r>
      <w:r>
        <w:rPr>
          <w:rFonts w:ascii="Century Schoolbook" w:eastAsia="Century Schoolbook" w:hAnsi="Century Schoolbook" w:cs="Century Schoolbook"/>
          <w:sz w:val="18"/>
        </w:rPr>
        <w:t xml:space="preserve"> – (1) A chance of loss. (2) A person or thing insured. </w:t>
      </w:r>
    </w:p>
    <w:p w14:paraId="0FEBB87E" w14:textId="77777777" w:rsidR="00CD34F0" w:rsidRDefault="00872D64">
      <w:pPr>
        <w:spacing w:after="0"/>
        <w:ind w:left="720"/>
      </w:pPr>
      <w:r>
        <w:rPr>
          <w:rFonts w:ascii="Century Schoolbook" w:eastAsia="Century Schoolbook" w:hAnsi="Century Schoolbook" w:cs="Century Schoolbook"/>
          <w:sz w:val="18"/>
        </w:rPr>
        <w:t xml:space="preserve"> </w:t>
      </w:r>
    </w:p>
    <w:p w14:paraId="61117677" w14:textId="77777777" w:rsidR="00CD34F0" w:rsidRDefault="00872D64">
      <w:pPr>
        <w:spacing w:after="4" w:line="249" w:lineRule="auto"/>
        <w:ind w:left="715" w:right="102" w:hanging="10"/>
      </w:pPr>
      <w:r>
        <w:rPr>
          <w:rFonts w:ascii="Century Schoolbook" w:eastAsia="Century Schoolbook" w:hAnsi="Century Schoolbook" w:cs="Century Schoolbook"/>
          <w:b/>
          <w:sz w:val="18"/>
        </w:rPr>
        <w:t xml:space="preserve">Split Limits – </w:t>
      </w:r>
      <w:r>
        <w:rPr>
          <w:rFonts w:ascii="Century Schoolbook" w:eastAsia="Century Schoolbook" w:hAnsi="Century Schoolbook" w:cs="Century Schoolbook"/>
          <w:sz w:val="18"/>
        </w:rPr>
        <w:t xml:space="preserve">typically expressed when referring to liability limits in an automobile insurance policy; refers to separate limits for bodily injury each person/ bodily injury each accident/ property damage each accident. </w:t>
      </w:r>
    </w:p>
    <w:p w14:paraId="75FA9203" w14:textId="77777777" w:rsidR="00CD34F0" w:rsidRDefault="00872D64">
      <w:pPr>
        <w:spacing w:after="0"/>
        <w:ind w:left="720"/>
      </w:pPr>
      <w:r>
        <w:rPr>
          <w:rFonts w:ascii="Century Schoolbook" w:eastAsia="Century Schoolbook" w:hAnsi="Century Schoolbook" w:cs="Century Schoolbook"/>
          <w:sz w:val="18"/>
        </w:rPr>
        <w:t xml:space="preserve"> </w:t>
      </w:r>
    </w:p>
    <w:p w14:paraId="28C074AD" w14:textId="77777777" w:rsidR="00CD34F0" w:rsidRDefault="00872D64">
      <w:pPr>
        <w:spacing w:after="4" w:line="249" w:lineRule="auto"/>
        <w:ind w:left="715" w:right="102" w:hanging="10"/>
      </w:pPr>
      <w:r>
        <w:rPr>
          <w:rFonts w:ascii="Century Schoolbook" w:eastAsia="Century Schoolbook" w:hAnsi="Century Schoolbook" w:cs="Century Schoolbook"/>
          <w:b/>
          <w:sz w:val="18"/>
        </w:rPr>
        <w:lastRenderedPageBreak/>
        <w:t>Surety Bond</w:t>
      </w:r>
      <w:r>
        <w:rPr>
          <w:rFonts w:ascii="Century Schoolbook" w:eastAsia="Century Schoolbook" w:hAnsi="Century Schoolbook" w:cs="Century Schoolbook"/>
          <w:sz w:val="18"/>
        </w:rPr>
        <w:t xml:space="preserve"> –  bonds that guarantees that a contractor will fulfill certain terms or conditions of the contract. </w:t>
      </w:r>
    </w:p>
    <w:p w14:paraId="7A48E6CA" w14:textId="77777777" w:rsidR="00CD34F0" w:rsidRDefault="00872D64">
      <w:pPr>
        <w:spacing w:after="0"/>
        <w:ind w:left="720"/>
      </w:pPr>
      <w:r>
        <w:rPr>
          <w:rFonts w:ascii="Century Schoolbook" w:eastAsia="Century Schoolbook" w:hAnsi="Century Schoolbook" w:cs="Century Schoolbook"/>
          <w:sz w:val="18"/>
        </w:rPr>
        <w:t xml:space="preserve"> </w:t>
      </w:r>
    </w:p>
    <w:p w14:paraId="59CABA55" w14:textId="77777777" w:rsidR="00CD34F0" w:rsidRDefault="00872D64">
      <w:pPr>
        <w:spacing w:after="4" w:line="249" w:lineRule="auto"/>
        <w:ind w:left="715" w:right="102" w:hanging="10"/>
      </w:pPr>
      <w:r>
        <w:rPr>
          <w:rFonts w:ascii="Century Schoolbook" w:eastAsia="Century Schoolbook" w:hAnsi="Century Schoolbook" w:cs="Century Schoolbook"/>
          <w:b/>
          <w:sz w:val="18"/>
        </w:rPr>
        <w:t>Workers Compensation</w:t>
      </w:r>
      <w:r>
        <w:rPr>
          <w:rFonts w:ascii="Century Schoolbook" w:eastAsia="Century Schoolbook" w:hAnsi="Century Schoolbook" w:cs="Century Schoolbook"/>
          <w:sz w:val="18"/>
        </w:rPr>
        <w:t xml:space="preserve"> – benefits payable to an employee for injury, disability, dismemberment, or death as a result of </w:t>
      </w:r>
    </w:p>
    <w:p w14:paraId="515B3EE5" w14:textId="77777777" w:rsidR="00CD34F0" w:rsidRDefault="00872D64">
      <w:pPr>
        <w:spacing w:after="4" w:line="249" w:lineRule="auto"/>
        <w:ind w:left="715" w:right="102" w:hanging="10"/>
      </w:pPr>
      <w:r>
        <w:rPr>
          <w:rFonts w:ascii="Century Schoolbook" w:eastAsia="Century Schoolbook" w:hAnsi="Century Schoolbook" w:cs="Century Schoolbook"/>
          <w:sz w:val="18"/>
        </w:rPr>
        <w:t xml:space="preserve">occupational hazard.  The payments are a liability of the employer. (2) Insurance agreeing to pay the Workers Compensation benefits required by law on behalf of the employer. </w:t>
      </w:r>
    </w:p>
    <w:p w14:paraId="3488C63C" w14:textId="77777777" w:rsidR="00CD34F0" w:rsidRDefault="00872D64">
      <w:pPr>
        <w:spacing w:after="0"/>
        <w:ind w:left="720"/>
      </w:pPr>
      <w:r>
        <w:rPr>
          <w:rFonts w:ascii="Century Schoolbook" w:eastAsia="Century Schoolbook" w:hAnsi="Century Schoolbook" w:cs="Century Schoolbook"/>
          <w:b/>
          <w:sz w:val="18"/>
        </w:rPr>
        <w:t xml:space="preserve"> </w:t>
      </w:r>
    </w:p>
    <w:p w14:paraId="7E29CCFA" w14:textId="77777777" w:rsidR="00CD34F0" w:rsidRDefault="00872D64">
      <w:pPr>
        <w:spacing w:after="0"/>
        <w:ind w:left="720"/>
      </w:pPr>
      <w:r>
        <w:rPr>
          <w:rFonts w:ascii="Arial" w:eastAsia="Arial" w:hAnsi="Arial" w:cs="Arial"/>
          <w:b/>
          <w:sz w:val="20"/>
        </w:rPr>
        <w:t xml:space="preserve"> </w:t>
      </w:r>
    </w:p>
    <w:sectPr w:rsidR="00CD34F0" w:rsidSect="00D9517D">
      <w:footerReference w:type="even" r:id="rId18"/>
      <w:footerReference w:type="default" r:id="rId19"/>
      <w:footerReference w:type="first" r:id="rId20"/>
      <w:footnotePr>
        <w:numRestart w:val="eachPage"/>
      </w:footnotePr>
      <w:pgSz w:w="12240" w:h="15840"/>
      <w:pgMar w:top="1440" w:right="1440" w:bottom="144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721F" w14:textId="77777777" w:rsidR="002A5D53" w:rsidRDefault="002A5D53">
      <w:pPr>
        <w:spacing w:after="0" w:line="240" w:lineRule="auto"/>
      </w:pPr>
      <w:r>
        <w:separator/>
      </w:r>
    </w:p>
  </w:endnote>
  <w:endnote w:type="continuationSeparator" w:id="0">
    <w:p w14:paraId="16ACDA91" w14:textId="77777777" w:rsidR="002A5D53" w:rsidRDefault="002A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49958" w14:textId="77777777" w:rsidR="002A5D53" w:rsidRDefault="002A5D53">
    <w:pPr>
      <w:tabs>
        <w:tab w:val="center" w:pos="1736"/>
        <w:tab w:val="center" w:pos="3601"/>
        <w:tab w:val="center" w:pos="4321"/>
        <w:tab w:val="center" w:pos="5041"/>
        <w:tab w:val="center" w:pos="5827"/>
        <w:tab w:val="center" w:pos="6481"/>
        <w:tab w:val="center" w:pos="7201"/>
        <w:tab w:val="center" w:pos="7921"/>
        <w:tab w:val="center" w:pos="8641"/>
        <w:tab w:val="center" w:pos="9847"/>
      </w:tabs>
      <w:spacing w:after="0"/>
    </w:pPr>
    <w:r>
      <w:tab/>
    </w:r>
    <w:r>
      <w:rPr>
        <w:rFonts w:ascii="Arial" w:eastAsia="Arial" w:hAnsi="Arial" w:cs="Arial"/>
        <w:sz w:val="18"/>
      </w:rPr>
      <w:t xml:space="preserve">Revised: November 2015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SPD-SP048</w:t>
    </w:r>
  </w:p>
  <w:p w14:paraId="0F0BCF84" w14:textId="77777777" w:rsidR="002A5D53" w:rsidRDefault="002A5D53">
    <w:pPr>
      <w:spacing w:after="0"/>
      <w:ind w:left="720"/>
    </w:pPr>
    <w:r>
      <w:rPr>
        <w:rFonts w:ascii="Century Schoolbook" w:eastAsia="Century Schoolbook" w:hAnsi="Century Schoolbook" w:cs="Century Schoolbook"/>
        <w:sz w:val="24"/>
      </w:rPr>
      <w:t xml:space="preserve"> </w:t>
    </w:r>
    <w:r>
      <w:rPr>
        <w:rFonts w:ascii="Century Schoolbook" w:eastAsia="Century Schoolbook" w:hAnsi="Century Schoolbook" w:cs="Century Schoolbook"/>
        <w:sz w:val="2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CD34" w14:textId="31F053E9" w:rsidR="002A5D53" w:rsidRDefault="002A5D53" w:rsidP="002A5D53">
    <w:pPr>
      <w:tabs>
        <w:tab w:val="center" w:pos="1736"/>
        <w:tab w:val="center" w:pos="3601"/>
        <w:tab w:val="center" w:pos="4321"/>
        <w:tab w:val="center" w:pos="5041"/>
        <w:tab w:val="center" w:pos="5827"/>
        <w:tab w:val="center" w:pos="6481"/>
        <w:tab w:val="center" w:pos="7201"/>
        <w:tab w:val="center" w:pos="7921"/>
        <w:tab w:val="center" w:pos="8641"/>
        <w:tab w:val="center" w:pos="9847"/>
      </w:tabs>
      <w:spacing w:after="0"/>
    </w:pPr>
    <w:r>
      <w:rPr>
        <w:rFonts w:ascii="Arial" w:eastAsia="Arial" w:hAnsi="Arial" w:cs="Arial"/>
        <w:sz w:val="18"/>
      </w:rPr>
      <w:t xml:space="preserve">Revised: November 2015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fldChar w:fldCharType="begin"/>
    </w:r>
    <w:r>
      <w:instrText xml:space="preserve"> PAGE   \* MERGEFORMAT </w:instrText>
    </w:r>
    <w:r>
      <w:fldChar w:fldCharType="separate"/>
    </w:r>
    <w:r w:rsidR="00A47D30" w:rsidRPr="00A47D30">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SPD-SP048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64BF" w14:textId="77777777" w:rsidR="002A5D53" w:rsidRDefault="002A5D53" w:rsidP="002A5D53">
    <w:pPr>
      <w:tabs>
        <w:tab w:val="center" w:pos="4321"/>
        <w:tab w:val="center" w:pos="8641"/>
        <w:tab w:val="center" w:pos="9362"/>
        <w:tab w:val="right" w:pos="11053"/>
      </w:tabs>
      <w:spacing w:after="0"/>
    </w:pPr>
    <w:r>
      <w:rPr>
        <w:rFonts w:ascii="Arial" w:eastAsia="Arial" w:hAnsi="Arial" w:cs="Arial"/>
        <w:sz w:val="18"/>
      </w:rPr>
      <w:t xml:space="preserve">Revised:  November 2015 </w:t>
    </w:r>
    <w:r>
      <w:rPr>
        <w:rFonts w:ascii="Arial" w:eastAsia="Arial" w:hAnsi="Arial" w:cs="Arial"/>
        <w:sz w:val="18"/>
      </w:rPr>
      <w:tab/>
      <w:t xml:space="preserve"> </w:t>
    </w:r>
    <w:r>
      <w:rPr>
        <w:rFonts w:ascii="Arial" w:eastAsia="Arial" w:hAnsi="Arial" w:cs="Arial"/>
        <w:sz w:val="18"/>
      </w:rPr>
      <w:tab/>
      <w:t>SPD-SP048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6B733" w14:textId="77777777" w:rsidR="002A5D53" w:rsidRDefault="002A5D53">
      <w:pPr>
        <w:spacing w:after="0" w:line="254" w:lineRule="auto"/>
        <w:ind w:left="720" w:right="147"/>
        <w:jc w:val="both"/>
      </w:pPr>
      <w:r>
        <w:separator/>
      </w:r>
    </w:p>
  </w:footnote>
  <w:footnote w:type="continuationSeparator" w:id="0">
    <w:p w14:paraId="559EE1C3" w14:textId="77777777" w:rsidR="002A5D53" w:rsidRDefault="002A5D53">
      <w:pPr>
        <w:spacing w:after="0" w:line="254" w:lineRule="auto"/>
        <w:ind w:left="720" w:right="147"/>
        <w:jc w:val="both"/>
      </w:pPr>
      <w:r>
        <w:continuationSeparator/>
      </w:r>
    </w:p>
  </w:footnote>
  <w:footnote w:id="1">
    <w:p w14:paraId="4B47E58F" w14:textId="77777777" w:rsidR="002A5D53" w:rsidRDefault="002A5D53">
      <w:pPr>
        <w:pStyle w:val="footnotedescription"/>
      </w:pPr>
      <w:r>
        <w:rPr>
          <w:rStyle w:val="footnotemark"/>
        </w:rPr>
        <w:footnoteRef/>
      </w:r>
      <w:r>
        <w:t xml:space="preserve"> For example: If appropriate limits are $2 million per occurrence and $2 million aggregate, acceptable coverage would include a specific policy covering $1 million per occurrence and $1 million aggregate written with an umbrella policy for an additional $1 million.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FB3"/>
    <w:multiLevelType w:val="hybridMultilevel"/>
    <w:tmpl w:val="591E5AD2"/>
    <w:lvl w:ilvl="0" w:tplc="A2D08450">
      <w:start w:val="1"/>
      <w:numFmt w:val="upp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BCD766">
      <w:start w:val="1"/>
      <w:numFmt w:val="lowerLetter"/>
      <w:lvlText w:val="%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B0A1E8">
      <w:start w:val="1"/>
      <w:numFmt w:val="lowerRoman"/>
      <w:lvlText w:val="%3"/>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8E18BC">
      <w:start w:val="1"/>
      <w:numFmt w:val="decimal"/>
      <w:lvlText w:val="%4"/>
      <w:lvlJc w:val="left"/>
      <w:pPr>
        <w:ind w:left="2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AAF7E2">
      <w:start w:val="1"/>
      <w:numFmt w:val="lowerLetter"/>
      <w:lvlText w:val="%5"/>
      <w:lvlJc w:val="left"/>
      <w:pPr>
        <w:ind w:left="3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560016">
      <w:start w:val="1"/>
      <w:numFmt w:val="lowerRoman"/>
      <w:lvlText w:val="%6"/>
      <w:lvlJc w:val="left"/>
      <w:pPr>
        <w:ind w:left="4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6C0324">
      <w:start w:val="1"/>
      <w:numFmt w:val="decimal"/>
      <w:lvlText w:val="%7"/>
      <w:lvlJc w:val="left"/>
      <w:pPr>
        <w:ind w:left="5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5621CE">
      <w:start w:val="1"/>
      <w:numFmt w:val="lowerLetter"/>
      <w:lvlText w:val="%8"/>
      <w:lvlJc w:val="left"/>
      <w:pPr>
        <w:ind w:left="5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147378">
      <w:start w:val="1"/>
      <w:numFmt w:val="lowerRoman"/>
      <w:lvlText w:val="%9"/>
      <w:lvlJc w:val="left"/>
      <w:pPr>
        <w:ind w:left="6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06205C"/>
    <w:multiLevelType w:val="hybridMultilevel"/>
    <w:tmpl w:val="2806D406"/>
    <w:lvl w:ilvl="0" w:tplc="959C07A4">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04A25B8">
      <w:start w:val="1"/>
      <w:numFmt w:val="bullet"/>
      <w:lvlText w:val="o"/>
      <w:lvlJc w:val="left"/>
      <w:pPr>
        <w:ind w:left="15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8CE1C86">
      <w:start w:val="1"/>
      <w:numFmt w:val="bullet"/>
      <w:lvlText w:val="▪"/>
      <w:lvlJc w:val="left"/>
      <w:pPr>
        <w:ind w:left="22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CC8CA54">
      <w:start w:val="1"/>
      <w:numFmt w:val="bullet"/>
      <w:lvlText w:val="•"/>
      <w:lvlJc w:val="left"/>
      <w:pPr>
        <w:ind w:left="29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406ACC4">
      <w:start w:val="1"/>
      <w:numFmt w:val="bullet"/>
      <w:lvlText w:val="o"/>
      <w:lvlJc w:val="left"/>
      <w:pPr>
        <w:ind w:left="36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D415FE">
      <w:start w:val="1"/>
      <w:numFmt w:val="bullet"/>
      <w:lvlText w:val="▪"/>
      <w:lvlJc w:val="left"/>
      <w:pPr>
        <w:ind w:left="43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9DEBBC6">
      <w:start w:val="1"/>
      <w:numFmt w:val="bullet"/>
      <w:lvlText w:val="•"/>
      <w:lvlJc w:val="left"/>
      <w:pPr>
        <w:ind w:left="51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BB43CA2">
      <w:start w:val="1"/>
      <w:numFmt w:val="bullet"/>
      <w:lvlText w:val="o"/>
      <w:lvlJc w:val="left"/>
      <w:pPr>
        <w:ind w:left="58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B06D214">
      <w:start w:val="1"/>
      <w:numFmt w:val="bullet"/>
      <w:lvlText w:val="▪"/>
      <w:lvlJc w:val="left"/>
      <w:pPr>
        <w:ind w:left="65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186EB0"/>
    <w:multiLevelType w:val="hybridMultilevel"/>
    <w:tmpl w:val="62D4C218"/>
    <w:lvl w:ilvl="0" w:tplc="965835AE">
      <w:start w:val="1"/>
      <w:numFmt w:val="upperRoman"/>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A2C32">
      <w:start w:val="1"/>
      <w:numFmt w:val="upperLetter"/>
      <w:lvlText w:val="%2."/>
      <w:lvlJc w:val="left"/>
      <w:pPr>
        <w:ind w:left="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B6E2EA">
      <w:start w:val="1"/>
      <w:numFmt w:val="lowerRoman"/>
      <w:lvlText w:val="%3"/>
      <w:lvlJc w:val="left"/>
      <w:pPr>
        <w:ind w:left="14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A6BFF4">
      <w:start w:val="1"/>
      <w:numFmt w:val="decimal"/>
      <w:lvlText w:val="%4"/>
      <w:lvlJc w:val="left"/>
      <w:pPr>
        <w:ind w:left="21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A288CCE">
      <w:start w:val="1"/>
      <w:numFmt w:val="lowerLetter"/>
      <w:lvlText w:val="%5"/>
      <w:lvlJc w:val="left"/>
      <w:pPr>
        <w:ind w:left="28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4DA6B48">
      <w:start w:val="1"/>
      <w:numFmt w:val="lowerRoman"/>
      <w:lvlText w:val="%6"/>
      <w:lvlJc w:val="left"/>
      <w:pPr>
        <w:ind w:left="35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9DAB89A">
      <w:start w:val="1"/>
      <w:numFmt w:val="decimal"/>
      <w:lvlText w:val="%7"/>
      <w:lvlJc w:val="left"/>
      <w:pPr>
        <w:ind w:left="4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A6598C">
      <w:start w:val="1"/>
      <w:numFmt w:val="lowerLetter"/>
      <w:lvlText w:val="%8"/>
      <w:lvlJc w:val="left"/>
      <w:pPr>
        <w:ind w:left="5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844B040">
      <w:start w:val="1"/>
      <w:numFmt w:val="lowerRoman"/>
      <w:lvlText w:val="%9"/>
      <w:lvlJc w:val="left"/>
      <w:pPr>
        <w:ind w:left="57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D92730"/>
    <w:multiLevelType w:val="hybridMultilevel"/>
    <w:tmpl w:val="15B41AFE"/>
    <w:lvl w:ilvl="0" w:tplc="F5FA3E96">
      <w:start w:val="1"/>
      <w:numFmt w:val="upperRoman"/>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4A946530">
      <w:start w:val="1"/>
      <w:numFmt w:val="lowerLetter"/>
      <w:lvlText w:val="%2"/>
      <w:lvlJc w:val="left"/>
      <w:pPr>
        <w:ind w:left="111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56D837EA">
      <w:start w:val="1"/>
      <w:numFmt w:val="lowerRoman"/>
      <w:lvlText w:val="%3"/>
      <w:lvlJc w:val="left"/>
      <w:pPr>
        <w:ind w:left="183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56DA651A">
      <w:start w:val="1"/>
      <w:numFmt w:val="decimal"/>
      <w:lvlText w:val="%4"/>
      <w:lvlJc w:val="left"/>
      <w:pPr>
        <w:ind w:left="255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1B2EF936">
      <w:start w:val="1"/>
      <w:numFmt w:val="lowerLetter"/>
      <w:lvlText w:val="%5"/>
      <w:lvlJc w:val="left"/>
      <w:pPr>
        <w:ind w:left="327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2C18D8AC">
      <w:start w:val="1"/>
      <w:numFmt w:val="lowerRoman"/>
      <w:lvlText w:val="%6"/>
      <w:lvlJc w:val="left"/>
      <w:pPr>
        <w:ind w:left="399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C72EB784">
      <w:start w:val="1"/>
      <w:numFmt w:val="decimal"/>
      <w:lvlText w:val="%7"/>
      <w:lvlJc w:val="left"/>
      <w:pPr>
        <w:ind w:left="471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F9C6B78C">
      <w:start w:val="1"/>
      <w:numFmt w:val="lowerLetter"/>
      <w:lvlText w:val="%8"/>
      <w:lvlJc w:val="left"/>
      <w:pPr>
        <w:ind w:left="543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243C7E78">
      <w:start w:val="1"/>
      <w:numFmt w:val="lowerRoman"/>
      <w:lvlText w:val="%9"/>
      <w:lvlJc w:val="left"/>
      <w:pPr>
        <w:ind w:left="615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80C44AB"/>
    <w:multiLevelType w:val="hybridMultilevel"/>
    <w:tmpl w:val="0D2CC388"/>
    <w:lvl w:ilvl="0" w:tplc="EC18F536">
      <w:start w:val="1"/>
      <w:numFmt w:val="decimal"/>
      <w:lvlText w:val="%1."/>
      <w:lvlJc w:val="left"/>
      <w:pPr>
        <w:ind w:left="2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0ED15A">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A8DA2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BAEF80">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94A08A">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C23D1E">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BCB530">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FEEA12">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AEEB7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F0"/>
    <w:rsid w:val="00233686"/>
    <w:rsid w:val="002A5D53"/>
    <w:rsid w:val="004926B9"/>
    <w:rsid w:val="005D0648"/>
    <w:rsid w:val="00872D64"/>
    <w:rsid w:val="00A47D30"/>
    <w:rsid w:val="00CD34F0"/>
    <w:rsid w:val="00D9517D"/>
    <w:rsid w:val="00F6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33B5"/>
  <w15:docId w15:val="{0E8BBDD1-E11F-429B-8244-F22627B9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0"/>
      <w:ind w:left="73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ind w:left="73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720" w:right="147"/>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Century Schoolbook" w:eastAsia="Century Schoolbook" w:hAnsi="Century Schoolbook" w:cs="Century Schoolbook"/>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A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5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xisnexis.com/hottopics/gacode/Default.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xisnexis.com/hottopics/gacode/Default.asp" TargetMode="External"/><Relationship Id="rId17" Type="http://schemas.openxmlformats.org/officeDocument/2006/relationships/hyperlink" Target="http://www.lexisnexis.com/hottopics/gacode/Default.asp" TargetMode="External"/><Relationship Id="rId2" Type="http://schemas.openxmlformats.org/officeDocument/2006/relationships/customXml" Target="../customXml/item2.xml"/><Relationship Id="rId16" Type="http://schemas.openxmlformats.org/officeDocument/2006/relationships/hyperlink" Target="http://www.lexisnexis.com/hottopics/gacode/Default.as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xisnexis.com/hottopics/gacode/Default.as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nexis.com/hottopics/gacode/Default.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23</Value>
    </TaxCatchAll>
    <EffectiveDate xmlns="0726195c-4e5f-403b-b0e6-5bc4fc6a495f">2017-04-13T11:06:00+00:00</EffectiveDate>
    <Division xmlns="64719721-3f2e-4037-a826-7fe00fbc2e3c">State Purchasing</Division>
    <CategoryDoc xmlns="0726195c-4e5f-403b-b0e6-5bc4fc6a495f">Stage 3: Solicitation Preparation</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SPD-SP048: Insurance and Bonding Guidelines for procurements at the State of Georgia</DocumentDescription>
    <TaxKeywordTaxHTField xmlns="64719721-3f2e-4037-a826-7fe00fbc2e3c">
      <Terms xmlns="http://schemas.microsoft.com/office/infopath/2007/PartnerControls"/>
    </TaxKeywordTaxHTField>
    <DisplayPriority xmlns="0726195c-4e5f-403b-b0e6-5bc4fc6a495f">24</Display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6" ma:contentTypeDescription="This is used to create DOAS Asset Library" ma:contentTypeScope="" ma:versionID="ea5cd223444fa68a3617cc381181ca48">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8961f1e2399ee0d6e7271ec26e1d30b0"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51515-5DBF-4CFB-B897-6F49125592AF}"/>
</file>

<file path=customXml/itemProps2.xml><?xml version="1.0" encoding="utf-8"?>
<ds:datastoreItem xmlns:ds="http://schemas.openxmlformats.org/officeDocument/2006/customXml" ds:itemID="{56330D38-A5C3-47B6-B68D-313F653ADDD9}"/>
</file>

<file path=customXml/itemProps3.xml><?xml version="1.0" encoding="utf-8"?>
<ds:datastoreItem xmlns:ds="http://schemas.openxmlformats.org/officeDocument/2006/customXml" ds:itemID="{462B9295-953B-412C-9765-9B72625E6792}"/>
</file>

<file path=customXml/itemProps4.xml><?xml version="1.0" encoding="utf-8"?>
<ds:datastoreItem xmlns:ds="http://schemas.openxmlformats.org/officeDocument/2006/customXml" ds:itemID="{01F9B284-960A-4B35-A542-6F4B9A7AD3DF}"/>
</file>

<file path=docProps/app.xml><?xml version="1.0" encoding="utf-8"?>
<Properties xmlns="http://schemas.openxmlformats.org/officeDocument/2006/extended-properties" xmlns:vt="http://schemas.openxmlformats.org/officeDocument/2006/docPropsVTypes">
  <Template>Normal.dotm</Template>
  <TotalTime>14</TotalTime>
  <Pages>25</Pages>
  <Words>7008</Words>
  <Characters>39948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Insurance and Bonding Guidelines</vt:lpstr>
    </vt:vector>
  </TitlesOfParts>
  <Company/>
  <LinksUpToDate>false</LinksUpToDate>
  <CharactersWithSpaces>46863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SPD-SP048: Insurance and Bonding Guidelines</dc:title>
  <dc:subject/>
  <dc:creator>shocha1</dc:creator>
  <cp:keywords/>
  <cp:lastModifiedBy>Clarke, Maggie</cp:lastModifiedBy>
  <cp:revision>6</cp:revision>
  <dcterms:created xsi:type="dcterms:W3CDTF">2017-01-27T18:20:00Z</dcterms:created>
  <dcterms:modified xsi:type="dcterms:W3CDTF">2017-04-13T11:19:00Z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0x010100B2029F26138C4BFDA158A626F91E876A00CA77A1945C2F4A499B5E02921835690D</vt:lpwstr>
  </property>
  <property fmtid="{D5CDD505-2E9C-101B-9397-08002B2CF9AE}" pid="3" name="TaxKeyword">
    <vt:lpwstr/>
  </property>
  <property fmtid="{D5CDD505-2E9C-101B-9397-08002B2CF9AE}" pid="4" name="BusinessServices">
    <vt:lpwstr>23;#Stage 3: Solicitation Preparation|11596e13-47f5-4817-b9ef-8dbd4042e8ab</vt:lpwstr>
  </property>
</Properties>
</file>