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A34E8" w14:textId="71DA5A88" w:rsidR="00410F37" w:rsidRDefault="005F20D2" w:rsidP="00A569B8">
      <w:pPr>
        <w:spacing w:after="10"/>
        <w:rPr>
          <w:rFonts w:cstheme="minorHAnsi"/>
          <w:b/>
          <w:bCs/>
          <w:sz w:val="32"/>
          <w:szCs w:val="32"/>
        </w:rPr>
      </w:pPr>
      <w:r w:rsidRPr="005F20D2">
        <w:rPr>
          <w:rFonts w:cstheme="minorHAnsi"/>
          <w:b/>
          <w:bCs/>
          <w:noProof/>
          <w:sz w:val="32"/>
          <w:szCs w:val="32"/>
        </w:rPr>
        <w:drawing>
          <wp:anchor distT="0" distB="0" distL="114300" distR="114300" simplePos="0" relativeHeight="251661312" behindDoc="1" locked="0" layoutInCell="1" allowOverlap="1" wp14:anchorId="6F54272D" wp14:editId="6A4CFDBE">
            <wp:simplePos x="0" y="0"/>
            <wp:positionH relativeFrom="margin">
              <wp:align>left</wp:align>
            </wp:positionH>
            <wp:positionV relativeFrom="paragraph">
              <wp:posOffset>174</wp:posOffset>
            </wp:positionV>
            <wp:extent cx="1359535" cy="1375410"/>
            <wp:effectExtent l="0" t="0" r="0" b="0"/>
            <wp:wrapThrough wrapText="bothSides">
              <wp:wrapPolygon edited="0">
                <wp:start x="0" y="0"/>
                <wp:lineTo x="0" y="21241"/>
                <wp:lineTo x="21186" y="21241"/>
                <wp:lineTo x="21186" y="0"/>
                <wp:lineTo x="0" y="0"/>
              </wp:wrapPolygon>
            </wp:wrapThrough>
            <wp:docPr id="909447212" name="Picture 2" descr="Peach logo with program name Georgia Small Business and Supplier Diversity Program (SB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447212" name="Picture 2" descr="Peach logo with program name Georgia Small Business and Supplier Diversity Program (SBS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9535" cy="1375410"/>
                    </a:xfrm>
                    <a:prstGeom prst="rect">
                      <a:avLst/>
                    </a:prstGeom>
                    <a:noFill/>
                    <a:ln>
                      <a:noFill/>
                    </a:ln>
                  </pic:spPr>
                </pic:pic>
              </a:graphicData>
            </a:graphic>
          </wp:anchor>
        </w:drawing>
      </w:r>
    </w:p>
    <w:p w14:paraId="1C37FCB3" w14:textId="77777777" w:rsidR="00A569B8" w:rsidRPr="00881D2D" w:rsidRDefault="00A569B8" w:rsidP="00A569B8">
      <w:pPr>
        <w:spacing w:after="10" w:line="240" w:lineRule="auto"/>
        <w:rPr>
          <w:rFonts w:ascii="Calibri" w:eastAsia="Calibri" w:hAnsi="Calibri" w:cs="Calibri"/>
          <w:b/>
          <w:color w:val="002060"/>
          <w:sz w:val="52"/>
          <w:szCs w:val="28"/>
        </w:rPr>
      </w:pPr>
      <w:r w:rsidRPr="00881D2D">
        <w:rPr>
          <w:rFonts w:ascii="Calibri" w:eastAsia="Calibri" w:hAnsi="Calibri" w:cs="Calibri"/>
          <w:b/>
          <w:color w:val="002060"/>
          <w:sz w:val="52"/>
          <w:szCs w:val="28"/>
        </w:rPr>
        <w:t>State of Georgia</w:t>
      </w:r>
    </w:p>
    <w:p w14:paraId="2AE62E01" w14:textId="77777777" w:rsidR="00A569B8" w:rsidRPr="00881D2D" w:rsidRDefault="00A569B8" w:rsidP="00A569B8">
      <w:pPr>
        <w:spacing w:after="10" w:line="240" w:lineRule="auto"/>
        <w:rPr>
          <w:rFonts w:ascii="Calibri" w:hAnsi="Calibri" w:cs="Calibri"/>
          <w:color w:val="002060"/>
          <w:sz w:val="28"/>
          <w:szCs w:val="28"/>
        </w:rPr>
      </w:pPr>
      <w:r w:rsidRPr="00881D2D">
        <w:rPr>
          <w:rFonts w:ascii="Calibri" w:eastAsia="Calibri" w:hAnsi="Calibri" w:cs="Calibri"/>
          <w:b/>
          <w:color w:val="002060"/>
          <w:sz w:val="52"/>
          <w:szCs w:val="28"/>
        </w:rPr>
        <w:t>Business Certification Program</w:t>
      </w:r>
    </w:p>
    <w:p w14:paraId="2939BD3F" w14:textId="77777777" w:rsidR="00A569B8" w:rsidRDefault="00A569B8" w:rsidP="00950BDC">
      <w:pPr>
        <w:spacing w:after="10" w:line="240" w:lineRule="auto"/>
        <w:jc w:val="center"/>
        <w:rPr>
          <w:rFonts w:ascii="Calibri" w:eastAsia="Calibri" w:hAnsi="Calibri" w:cs="Calibri"/>
          <w:b/>
          <w:color w:val="000000" w:themeColor="text1"/>
          <w:sz w:val="40"/>
          <w:szCs w:val="21"/>
        </w:rPr>
      </w:pPr>
    </w:p>
    <w:p w14:paraId="400B3B8C" w14:textId="77777777" w:rsidR="00A569B8" w:rsidRDefault="00A569B8" w:rsidP="00950BDC">
      <w:pPr>
        <w:spacing w:after="10" w:line="240" w:lineRule="auto"/>
        <w:jc w:val="center"/>
        <w:rPr>
          <w:rFonts w:ascii="Calibri" w:eastAsia="Calibri" w:hAnsi="Calibri" w:cs="Calibri"/>
          <w:b/>
          <w:color w:val="000000" w:themeColor="text1"/>
          <w:sz w:val="40"/>
          <w:szCs w:val="21"/>
        </w:rPr>
      </w:pPr>
    </w:p>
    <w:p w14:paraId="79F0D28B" w14:textId="271DDF46" w:rsidR="00D4343E" w:rsidRPr="006F5DCA" w:rsidRDefault="00410F37" w:rsidP="00950BDC">
      <w:pPr>
        <w:spacing w:after="10" w:line="240" w:lineRule="auto"/>
        <w:jc w:val="center"/>
        <w:rPr>
          <w:rFonts w:ascii="Calibri" w:eastAsia="Calibri" w:hAnsi="Calibri" w:cs="Calibri"/>
          <w:b/>
          <w:color w:val="005A9E"/>
          <w:sz w:val="40"/>
          <w:szCs w:val="21"/>
        </w:rPr>
      </w:pPr>
      <w:r w:rsidRPr="006F5DCA">
        <w:rPr>
          <w:rFonts w:ascii="Calibri" w:eastAsia="Calibri" w:hAnsi="Calibri" w:cs="Calibri"/>
          <w:b/>
          <w:color w:val="000000" w:themeColor="text1"/>
          <w:sz w:val="40"/>
          <w:szCs w:val="21"/>
        </w:rPr>
        <w:t>Frequently Asked Questions (</w:t>
      </w:r>
      <w:r w:rsidR="00D4343E" w:rsidRPr="006F5DCA">
        <w:rPr>
          <w:rFonts w:ascii="Calibri" w:eastAsia="Calibri" w:hAnsi="Calibri" w:cs="Calibri"/>
          <w:b/>
          <w:color w:val="000000" w:themeColor="text1"/>
          <w:sz w:val="40"/>
          <w:szCs w:val="21"/>
        </w:rPr>
        <w:t>FAQs</w:t>
      </w:r>
      <w:r w:rsidRPr="006F5DCA">
        <w:rPr>
          <w:rFonts w:ascii="Calibri" w:eastAsia="Calibri" w:hAnsi="Calibri" w:cs="Calibri"/>
          <w:b/>
          <w:color w:val="000000" w:themeColor="text1"/>
          <w:sz w:val="40"/>
          <w:szCs w:val="21"/>
        </w:rPr>
        <w:t>)</w:t>
      </w:r>
      <w:r w:rsidR="00950BDC" w:rsidRPr="006F5DCA">
        <w:rPr>
          <w:rFonts w:ascii="Calibri" w:eastAsia="Calibri" w:hAnsi="Calibri" w:cs="Calibri"/>
          <w:b/>
          <w:color w:val="005A9E"/>
          <w:sz w:val="40"/>
          <w:szCs w:val="21"/>
        </w:rPr>
        <w:br/>
      </w:r>
    </w:p>
    <w:p w14:paraId="33E62A94" w14:textId="4925FE8C" w:rsidR="00A30F70" w:rsidRPr="005F20D2" w:rsidRDefault="00A30F70" w:rsidP="00950BDC">
      <w:pPr>
        <w:spacing w:after="10" w:line="240" w:lineRule="auto"/>
        <w:rPr>
          <w:rFonts w:cstheme="minorHAnsi"/>
          <w:b/>
          <w:bCs/>
          <w:color w:val="002060"/>
          <w:sz w:val="24"/>
          <w:szCs w:val="24"/>
        </w:rPr>
      </w:pPr>
      <w:r w:rsidRPr="005F20D2">
        <w:rPr>
          <w:rFonts w:cstheme="minorHAnsi"/>
          <w:b/>
          <w:bCs/>
          <w:color w:val="002060"/>
          <w:sz w:val="24"/>
          <w:szCs w:val="24"/>
        </w:rPr>
        <w:t xml:space="preserve">What is </w:t>
      </w:r>
      <w:r w:rsidR="00410F37" w:rsidRPr="005F20D2">
        <w:rPr>
          <w:rFonts w:cstheme="minorHAnsi"/>
          <w:b/>
          <w:bCs/>
          <w:color w:val="002060"/>
          <w:sz w:val="24"/>
          <w:szCs w:val="24"/>
        </w:rPr>
        <w:t>the new State of Georgia Business Certification program</w:t>
      </w:r>
      <w:r w:rsidRPr="005F20D2">
        <w:rPr>
          <w:rFonts w:cstheme="minorHAnsi"/>
          <w:b/>
          <w:bCs/>
          <w:color w:val="002060"/>
          <w:sz w:val="24"/>
          <w:szCs w:val="24"/>
        </w:rPr>
        <w:t>?</w:t>
      </w:r>
    </w:p>
    <w:p w14:paraId="1FFC50F3" w14:textId="437B45D4" w:rsidR="00A30F70" w:rsidRPr="006F5DCA" w:rsidRDefault="00410F37" w:rsidP="00950BDC">
      <w:pPr>
        <w:spacing w:after="10" w:line="240" w:lineRule="auto"/>
        <w:rPr>
          <w:rFonts w:cstheme="minorHAnsi"/>
          <w:sz w:val="24"/>
          <w:szCs w:val="24"/>
        </w:rPr>
      </w:pPr>
      <w:r w:rsidRPr="006F5DCA">
        <w:rPr>
          <w:sz w:val="24"/>
          <w:szCs w:val="24"/>
        </w:rPr>
        <w:t xml:space="preserve">The new Georgia Business Certification program was established through </w:t>
      </w:r>
      <w:hyperlink r:id="rId8" w:history="1">
        <w:r w:rsidRPr="006F5DCA">
          <w:rPr>
            <w:rStyle w:val="Hyperlink"/>
            <w:sz w:val="24"/>
            <w:szCs w:val="24"/>
          </w:rPr>
          <w:t>House Bill (</w:t>
        </w:r>
        <w:r w:rsidR="00A30F70" w:rsidRPr="006F5DCA">
          <w:rPr>
            <w:rStyle w:val="Hyperlink"/>
            <w:rFonts w:cstheme="minorHAnsi"/>
            <w:sz w:val="24"/>
            <w:szCs w:val="24"/>
          </w:rPr>
          <w:t>HB</w:t>
        </w:r>
        <w:r w:rsidRPr="006F5DCA">
          <w:rPr>
            <w:rStyle w:val="Hyperlink"/>
            <w:rFonts w:cstheme="minorHAnsi"/>
            <w:sz w:val="24"/>
            <w:szCs w:val="24"/>
          </w:rPr>
          <w:t>)</w:t>
        </w:r>
        <w:r w:rsidR="00A30F70" w:rsidRPr="006F5DCA">
          <w:rPr>
            <w:rStyle w:val="Hyperlink"/>
            <w:rFonts w:cstheme="minorHAnsi"/>
            <w:sz w:val="24"/>
            <w:szCs w:val="24"/>
          </w:rPr>
          <w:t xml:space="preserve"> </w:t>
        </w:r>
        <w:r w:rsidR="00A30F70" w:rsidRPr="006F5DCA">
          <w:rPr>
            <w:rStyle w:val="Hyperlink"/>
            <w:sz w:val="24"/>
            <w:szCs w:val="24"/>
          </w:rPr>
          <w:t>128</w:t>
        </w:r>
      </w:hyperlink>
      <w:r w:rsidRPr="006F5DCA">
        <w:rPr>
          <w:sz w:val="24"/>
          <w:szCs w:val="24"/>
        </w:rPr>
        <w:t>, which</w:t>
      </w:r>
      <w:r w:rsidR="00A30F70" w:rsidRPr="006F5DCA">
        <w:rPr>
          <w:sz w:val="24"/>
          <w:szCs w:val="24"/>
        </w:rPr>
        <w:t xml:space="preserve"> was signed by Governor Brian</w:t>
      </w:r>
      <w:r w:rsidR="00A30F70" w:rsidRPr="006F5DCA">
        <w:rPr>
          <w:rFonts w:cstheme="minorHAnsi"/>
          <w:sz w:val="24"/>
          <w:szCs w:val="24"/>
        </w:rPr>
        <w:t xml:space="preserve"> P. Kemp on </w:t>
      </w:r>
      <w:r w:rsidR="00A30F70" w:rsidRPr="006F5DCA">
        <w:rPr>
          <w:rFonts w:cstheme="minorHAnsi"/>
          <w:b/>
          <w:bCs/>
          <w:sz w:val="24"/>
          <w:szCs w:val="24"/>
        </w:rPr>
        <w:t>Monday, April 24, 2023</w:t>
      </w:r>
      <w:r w:rsidR="00A30F70" w:rsidRPr="006F5DCA">
        <w:rPr>
          <w:rFonts w:cstheme="minorHAnsi"/>
          <w:sz w:val="24"/>
          <w:szCs w:val="24"/>
        </w:rPr>
        <w:t xml:space="preserve">, in Augusta, Georgia! HB 128 is a direct response to the </w:t>
      </w:r>
      <w:hyperlink r:id="rId9" w:history="1">
        <w:r w:rsidR="00A30F70" w:rsidRPr="006F5DCA">
          <w:rPr>
            <w:rStyle w:val="Hyperlink"/>
            <w:rFonts w:cstheme="minorHAnsi"/>
            <w:sz w:val="24"/>
            <w:szCs w:val="24"/>
          </w:rPr>
          <w:t>Governor’s executive order</w:t>
        </w:r>
      </w:hyperlink>
      <w:r w:rsidR="00A30F70" w:rsidRPr="006F5DCA">
        <w:rPr>
          <w:rFonts w:cstheme="minorHAnsi"/>
          <w:sz w:val="24"/>
          <w:szCs w:val="24"/>
        </w:rPr>
        <w:t xml:space="preserve"> issued on July 13, 2022, which directed the Department of Administrative Services (DOAS) to address challenges that small businesses, with a focus on </w:t>
      </w:r>
      <w:r w:rsidR="00A30F70" w:rsidRPr="006F5DCA">
        <w:rPr>
          <w:rFonts w:cstheme="minorHAnsi"/>
          <w:b/>
          <w:bCs/>
          <w:i/>
          <w:iCs/>
          <w:sz w:val="24"/>
          <w:szCs w:val="24"/>
        </w:rPr>
        <w:t>minority-owned, women-owned, and veteran-owned businesses</w:t>
      </w:r>
      <w:r w:rsidR="00A30F70" w:rsidRPr="006F5DCA">
        <w:rPr>
          <w:rFonts w:cstheme="minorHAnsi"/>
          <w:sz w:val="24"/>
          <w:szCs w:val="24"/>
        </w:rPr>
        <w:t>, experience in the state’s procurement process.</w:t>
      </w:r>
      <w:r w:rsidR="00950BDC" w:rsidRPr="006F5DCA">
        <w:rPr>
          <w:rFonts w:cstheme="minorHAnsi"/>
          <w:sz w:val="24"/>
          <w:szCs w:val="24"/>
        </w:rPr>
        <w:br/>
      </w:r>
    </w:p>
    <w:p w14:paraId="2DBA444F" w14:textId="7AE54CB8" w:rsidR="00A30F70" w:rsidRPr="006F5DCA" w:rsidRDefault="00A30F70" w:rsidP="00950BDC">
      <w:pPr>
        <w:spacing w:after="10" w:line="240" w:lineRule="auto"/>
        <w:rPr>
          <w:rFonts w:cstheme="minorHAnsi"/>
          <w:sz w:val="24"/>
          <w:szCs w:val="24"/>
        </w:rPr>
      </w:pPr>
      <w:r w:rsidRPr="006F5DCA">
        <w:rPr>
          <w:rFonts w:cstheme="minorHAnsi"/>
          <w:sz w:val="24"/>
          <w:szCs w:val="24"/>
        </w:rPr>
        <w:t xml:space="preserve">The bill aims to </w:t>
      </w:r>
      <w:r w:rsidR="000624B8" w:rsidRPr="006F5DCA">
        <w:rPr>
          <w:rFonts w:cstheme="minorHAnsi"/>
          <w:sz w:val="24"/>
          <w:szCs w:val="24"/>
        </w:rPr>
        <w:t>expand</w:t>
      </w:r>
      <w:r w:rsidRPr="006F5DCA">
        <w:rPr>
          <w:rFonts w:cstheme="minorHAnsi"/>
          <w:sz w:val="24"/>
          <w:szCs w:val="24"/>
        </w:rPr>
        <w:t xml:space="preserve"> </w:t>
      </w:r>
      <w:r w:rsidR="00410F37" w:rsidRPr="006F5DCA">
        <w:rPr>
          <w:rFonts w:cstheme="minorHAnsi"/>
          <w:sz w:val="24"/>
          <w:szCs w:val="24"/>
        </w:rPr>
        <w:t>DOAS</w:t>
      </w:r>
      <w:r w:rsidRPr="006F5DCA">
        <w:rPr>
          <w:rFonts w:cstheme="minorHAnsi"/>
          <w:sz w:val="24"/>
          <w:szCs w:val="24"/>
        </w:rPr>
        <w:t xml:space="preserve">’ minority business enterprise certification </w:t>
      </w:r>
      <w:r w:rsidR="00410F37" w:rsidRPr="006F5DCA">
        <w:rPr>
          <w:rFonts w:cstheme="minorHAnsi"/>
          <w:sz w:val="24"/>
          <w:szCs w:val="24"/>
        </w:rPr>
        <w:t xml:space="preserve">program to include </w:t>
      </w:r>
      <w:r w:rsidRPr="006F5DCA">
        <w:rPr>
          <w:rFonts w:cstheme="minorHAnsi"/>
          <w:sz w:val="24"/>
          <w:szCs w:val="24"/>
        </w:rPr>
        <w:t>wom</w:t>
      </w:r>
      <w:r w:rsidR="00646CCD">
        <w:rPr>
          <w:rFonts w:cstheme="minorHAnsi"/>
          <w:sz w:val="24"/>
          <w:szCs w:val="24"/>
        </w:rPr>
        <w:t>e</w:t>
      </w:r>
      <w:r w:rsidRPr="006F5DCA">
        <w:rPr>
          <w:rFonts w:cstheme="minorHAnsi"/>
          <w:sz w:val="24"/>
          <w:szCs w:val="24"/>
        </w:rPr>
        <w:t xml:space="preserve">n-owned and veteran-owned businesses. It also gives DOAS the authority to adopt </w:t>
      </w:r>
      <w:r w:rsidR="00950BDC" w:rsidRPr="006F5DCA">
        <w:rPr>
          <w:rFonts w:cstheme="minorHAnsi"/>
          <w:sz w:val="24"/>
          <w:szCs w:val="24"/>
        </w:rPr>
        <w:t>policies</w:t>
      </w:r>
      <w:r w:rsidRPr="006F5DCA">
        <w:rPr>
          <w:rFonts w:cstheme="minorHAnsi"/>
          <w:sz w:val="24"/>
          <w:szCs w:val="24"/>
        </w:rPr>
        <w:t xml:space="preserve"> to implement the certification program.</w:t>
      </w:r>
      <w:r w:rsidR="00950BDC" w:rsidRPr="006F5DCA">
        <w:rPr>
          <w:rFonts w:cstheme="minorHAnsi"/>
          <w:sz w:val="24"/>
          <w:szCs w:val="24"/>
        </w:rPr>
        <w:br/>
      </w:r>
    </w:p>
    <w:p w14:paraId="5DDB4FDB" w14:textId="4A09996E" w:rsidR="00A30F70" w:rsidRPr="005F20D2" w:rsidRDefault="00A30F70" w:rsidP="00950BDC">
      <w:pPr>
        <w:spacing w:after="10" w:line="240" w:lineRule="auto"/>
        <w:rPr>
          <w:rFonts w:cstheme="minorHAnsi"/>
          <w:b/>
          <w:bCs/>
          <w:color w:val="002060"/>
          <w:sz w:val="24"/>
          <w:szCs w:val="24"/>
        </w:rPr>
      </w:pPr>
      <w:r w:rsidRPr="005F20D2">
        <w:rPr>
          <w:rFonts w:cstheme="minorHAnsi"/>
          <w:b/>
          <w:bCs/>
          <w:color w:val="002060"/>
          <w:sz w:val="24"/>
          <w:szCs w:val="24"/>
        </w:rPr>
        <w:t>When will the new certification program take effect?</w:t>
      </w:r>
    </w:p>
    <w:p w14:paraId="41937780" w14:textId="4CE2DBA3" w:rsidR="00A30F70" w:rsidRPr="00950BDC" w:rsidRDefault="000624B8" w:rsidP="00950BDC">
      <w:pPr>
        <w:spacing w:after="10" w:line="240" w:lineRule="auto"/>
        <w:rPr>
          <w:rFonts w:cstheme="minorHAnsi"/>
          <w:sz w:val="24"/>
          <w:szCs w:val="24"/>
        </w:rPr>
      </w:pPr>
      <w:r w:rsidRPr="00950BDC">
        <w:rPr>
          <w:rFonts w:cstheme="minorHAnsi"/>
          <w:sz w:val="24"/>
          <w:szCs w:val="24"/>
        </w:rPr>
        <w:t>The</w:t>
      </w:r>
      <w:r w:rsidR="00A30F70" w:rsidRPr="00950BDC">
        <w:rPr>
          <w:rFonts w:cstheme="minorHAnsi"/>
          <w:sz w:val="24"/>
          <w:szCs w:val="24"/>
        </w:rPr>
        <w:t xml:space="preserve"> new business certification </w:t>
      </w:r>
      <w:r w:rsidRPr="00950BDC">
        <w:rPr>
          <w:rFonts w:cstheme="minorHAnsi"/>
          <w:sz w:val="24"/>
          <w:szCs w:val="24"/>
        </w:rPr>
        <w:t xml:space="preserve">program </w:t>
      </w:r>
      <w:r w:rsidR="00410F37">
        <w:rPr>
          <w:rFonts w:cstheme="minorHAnsi"/>
          <w:sz w:val="24"/>
          <w:szCs w:val="24"/>
        </w:rPr>
        <w:t>is effective</w:t>
      </w:r>
      <w:r w:rsidR="00950BDC">
        <w:rPr>
          <w:rFonts w:cstheme="minorHAnsi"/>
          <w:sz w:val="24"/>
          <w:szCs w:val="24"/>
        </w:rPr>
        <w:t xml:space="preserve"> </w:t>
      </w:r>
      <w:r w:rsidR="00A30F70" w:rsidRPr="00950BDC">
        <w:rPr>
          <w:rFonts w:cstheme="minorHAnsi"/>
          <w:sz w:val="24"/>
          <w:szCs w:val="24"/>
        </w:rPr>
        <w:t xml:space="preserve">January </w:t>
      </w:r>
      <w:r w:rsidR="00950BDC">
        <w:rPr>
          <w:rFonts w:cstheme="minorHAnsi"/>
          <w:sz w:val="24"/>
          <w:szCs w:val="24"/>
        </w:rPr>
        <w:t xml:space="preserve">1, </w:t>
      </w:r>
      <w:r w:rsidR="00A30F70" w:rsidRPr="00950BDC">
        <w:rPr>
          <w:rFonts w:cstheme="minorHAnsi"/>
          <w:sz w:val="24"/>
          <w:szCs w:val="24"/>
        </w:rPr>
        <w:t>2024.</w:t>
      </w:r>
      <w:r w:rsidR="00950BDC">
        <w:rPr>
          <w:rFonts w:cstheme="minorHAnsi"/>
          <w:sz w:val="24"/>
          <w:szCs w:val="24"/>
        </w:rPr>
        <w:br/>
      </w:r>
    </w:p>
    <w:p w14:paraId="30D93E96" w14:textId="328F3214" w:rsidR="00A30F70" w:rsidRPr="005F20D2" w:rsidRDefault="00A30F70" w:rsidP="00950BDC">
      <w:pPr>
        <w:spacing w:after="10" w:line="240" w:lineRule="auto"/>
        <w:rPr>
          <w:rFonts w:cstheme="minorHAnsi"/>
          <w:b/>
          <w:bCs/>
          <w:color w:val="002060"/>
          <w:sz w:val="24"/>
          <w:szCs w:val="24"/>
        </w:rPr>
      </w:pPr>
      <w:r w:rsidRPr="005F20D2">
        <w:rPr>
          <w:rFonts w:cstheme="minorHAnsi"/>
          <w:b/>
          <w:bCs/>
          <w:color w:val="002060"/>
          <w:sz w:val="24"/>
          <w:szCs w:val="24"/>
        </w:rPr>
        <w:t xml:space="preserve">How </w:t>
      </w:r>
      <w:r w:rsidR="000624B8" w:rsidRPr="005F20D2">
        <w:rPr>
          <w:rFonts w:cstheme="minorHAnsi"/>
          <w:b/>
          <w:bCs/>
          <w:color w:val="002060"/>
          <w:sz w:val="24"/>
          <w:szCs w:val="24"/>
        </w:rPr>
        <w:t xml:space="preserve">does </w:t>
      </w:r>
      <w:r w:rsidRPr="005F20D2">
        <w:rPr>
          <w:rFonts w:cstheme="minorHAnsi"/>
          <w:b/>
          <w:bCs/>
          <w:color w:val="002060"/>
          <w:sz w:val="24"/>
          <w:szCs w:val="24"/>
        </w:rPr>
        <w:t xml:space="preserve">this program differ from the </w:t>
      </w:r>
      <w:r w:rsidR="000624B8" w:rsidRPr="005F20D2">
        <w:rPr>
          <w:rFonts w:cstheme="minorHAnsi"/>
          <w:b/>
          <w:bCs/>
          <w:color w:val="002060"/>
          <w:sz w:val="24"/>
          <w:szCs w:val="24"/>
        </w:rPr>
        <w:t xml:space="preserve">previous </w:t>
      </w:r>
      <w:r w:rsidRPr="005F20D2">
        <w:rPr>
          <w:rFonts w:cstheme="minorHAnsi"/>
          <w:b/>
          <w:bCs/>
          <w:color w:val="002060"/>
          <w:sz w:val="24"/>
          <w:szCs w:val="24"/>
        </w:rPr>
        <w:t>program?</w:t>
      </w:r>
    </w:p>
    <w:p w14:paraId="548BD563" w14:textId="2CBEF904" w:rsidR="00E26D6A" w:rsidRDefault="00410F37" w:rsidP="00950BDC">
      <w:pPr>
        <w:spacing w:after="10" w:line="240" w:lineRule="auto"/>
        <w:rPr>
          <w:rFonts w:cstheme="minorHAnsi"/>
          <w:sz w:val="24"/>
          <w:szCs w:val="24"/>
        </w:rPr>
      </w:pPr>
      <w:r>
        <w:rPr>
          <w:rFonts w:cstheme="minorHAnsi"/>
          <w:sz w:val="24"/>
          <w:szCs w:val="24"/>
        </w:rPr>
        <w:t xml:space="preserve">Previously, Georgia law only authorized DOAS to certify small, minority-owned businesses that had been certified through the federal disadvantaged business enterprise (DBE) program. </w:t>
      </w:r>
      <w:r w:rsidR="00A30F70" w:rsidRPr="00950BDC">
        <w:rPr>
          <w:rFonts w:cstheme="minorHAnsi"/>
          <w:sz w:val="24"/>
          <w:szCs w:val="24"/>
        </w:rPr>
        <w:t>House Bill 128 amend</w:t>
      </w:r>
      <w:r w:rsidR="000624B8" w:rsidRPr="00950BDC">
        <w:rPr>
          <w:rFonts w:cstheme="minorHAnsi"/>
          <w:sz w:val="24"/>
          <w:szCs w:val="24"/>
        </w:rPr>
        <w:t>ed</w:t>
      </w:r>
      <w:r w:rsidR="00A30F70" w:rsidRPr="00950BDC">
        <w:rPr>
          <w:rFonts w:cstheme="minorHAnsi"/>
          <w:sz w:val="24"/>
          <w:szCs w:val="24"/>
        </w:rPr>
        <w:t xml:space="preserve"> </w:t>
      </w:r>
      <w:r>
        <w:rPr>
          <w:rFonts w:cstheme="minorHAnsi"/>
          <w:sz w:val="24"/>
          <w:szCs w:val="24"/>
        </w:rPr>
        <w:t xml:space="preserve">Georgia law to remove the requirement that small, minority-owned businesses must meet the federal definition of a disadvantaged business enterprise. </w:t>
      </w:r>
      <w:r w:rsidR="00E26D6A">
        <w:rPr>
          <w:rFonts w:cstheme="minorHAnsi"/>
          <w:sz w:val="24"/>
          <w:szCs w:val="24"/>
        </w:rPr>
        <w:t>In addition, DOAS’ certification authority was expanded from a single certification type to include six certification options:</w:t>
      </w:r>
    </w:p>
    <w:p w14:paraId="7FBCF7B9" w14:textId="77777777" w:rsidR="00E26D6A" w:rsidRDefault="00E26D6A" w:rsidP="00E26D6A">
      <w:pPr>
        <w:pStyle w:val="ListParagraph"/>
        <w:numPr>
          <w:ilvl w:val="0"/>
          <w:numId w:val="4"/>
        </w:numPr>
        <w:spacing w:after="10" w:line="240" w:lineRule="auto"/>
        <w:rPr>
          <w:rFonts w:cstheme="minorHAnsi"/>
          <w:sz w:val="24"/>
          <w:szCs w:val="24"/>
        </w:rPr>
      </w:pPr>
      <w:r>
        <w:rPr>
          <w:rFonts w:cstheme="minorHAnsi"/>
          <w:sz w:val="24"/>
          <w:szCs w:val="24"/>
        </w:rPr>
        <w:t>minority-owned</w:t>
      </w:r>
    </w:p>
    <w:p w14:paraId="43E94BA0" w14:textId="77777777" w:rsidR="00E26D6A" w:rsidRDefault="00E26D6A" w:rsidP="00E26D6A">
      <w:pPr>
        <w:pStyle w:val="ListParagraph"/>
        <w:numPr>
          <w:ilvl w:val="0"/>
          <w:numId w:val="4"/>
        </w:numPr>
        <w:spacing w:after="10" w:line="240" w:lineRule="auto"/>
        <w:rPr>
          <w:rFonts w:cstheme="minorHAnsi"/>
          <w:sz w:val="24"/>
          <w:szCs w:val="24"/>
        </w:rPr>
      </w:pPr>
      <w:r>
        <w:rPr>
          <w:rFonts w:cstheme="minorHAnsi"/>
          <w:sz w:val="24"/>
          <w:szCs w:val="24"/>
        </w:rPr>
        <w:t>veteran-owned</w:t>
      </w:r>
    </w:p>
    <w:p w14:paraId="37FDA55E" w14:textId="7755CD0A" w:rsidR="00E26D6A" w:rsidRDefault="00E26D6A" w:rsidP="00E26D6A">
      <w:pPr>
        <w:pStyle w:val="ListParagraph"/>
        <w:numPr>
          <w:ilvl w:val="0"/>
          <w:numId w:val="4"/>
        </w:numPr>
        <w:spacing w:after="10" w:line="240" w:lineRule="auto"/>
        <w:rPr>
          <w:rFonts w:cstheme="minorHAnsi"/>
          <w:sz w:val="24"/>
          <w:szCs w:val="24"/>
        </w:rPr>
      </w:pPr>
      <w:r w:rsidRPr="00494CA8">
        <w:rPr>
          <w:rFonts w:cstheme="minorHAnsi"/>
          <w:sz w:val="24"/>
          <w:szCs w:val="24"/>
        </w:rPr>
        <w:t>wom</w:t>
      </w:r>
      <w:r w:rsidR="00646CCD">
        <w:rPr>
          <w:rFonts w:cstheme="minorHAnsi"/>
          <w:sz w:val="24"/>
          <w:szCs w:val="24"/>
        </w:rPr>
        <w:t>e</w:t>
      </w:r>
      <w:r w:rsidRPr="00494CA8">
        <w:rPr>
          <w:rFonts w:cstheme="minorHAnsi"/>
          <w:sz w:val="24"/>
          <w:szCs w:val="24"/>
        </w:rPr>
        <w:t>n-owned</w:t>
      </w:r>
    </w:p>
    <w:p w14:paraId="526A7DE3" w14:textId="64D1E3BC" w:rsidR="00E26D6A" w:rsidRDefault="00E26D6A" w:rsidP="00E26D6A">
      <w:pPr>
        <w:pStyle w:val="ListParagraph"/>
        <w:numPr>
          <w:ilvl w:val="0"/>
          <w:numId w:val="4"/>
        </w:numPr>
        <w:spacing w:after="10" w:line="240" w:lineRule="auto"/>
        <w:rPr>
          <w:rFonts w:cstheme="minorHAnsi"/>
          <w:sz w:val="24"/>
          <w:szCs w:val="24"/>
        </w:rPr>
      </w:pPr>
      <w:r>
        <w:rPr>
          <w:rFonts w:cstheme="minorHAnsi"/>
          <w:sz w:val="24"/>
          <w:szCs w:val="24"/>
        </w:rPr>
        <w:t>small minority-owned</w:t>
      </w:r>
    </w:p>
    <w:p w14:paraId="54CE2350" w14:textId="631A8A79" w:rsidR="00E26D6A" w:rsidRDefault="00E26D6A" w:rsidP="00E26D6A">
      <w:pPr>
        <w:pStyle w:val="ListParagraph"/>
        <w:numPr>
          <w:ilvl w:val="0"/>
          <w:numId w:val="4"/>
        </w:numPr>
        <w:spacing w:after="10" w:line="240" w:lineRule="auto"/>
        <w:rPr>
          <w:rFonts w:cstheme="minorHAnsi"/>
          <w:sz w:val="24"/>
          <w:szCs w:val="24"/>
        </w:rPr>
      </w:pPr>
      <w:r>
        <w:rPr>
          <w:rFonts w:cstheme="minorHAnsi"/>
          <w:sz w:val="24"/>
          <w:szCs w:val="24"/>
        </w:rPr>
        <w:t>small veteran-owned</w:t>
      </w:r>
    </w:p>
    <w:p w14:paraId="5227985B" w14:textId="0C3F225F" w:rsidR="00E26D6A" w:rsidRDefault="00E26D6A" w:rsidP="00E26D6A">
      <w:pPr>
        <w:pStyle w:val="ListParagraph"/>
        <w:numPr>
          <w:ilvl w:val="0"/>
          <w:numId w:val="4"/>
        </w:numPr>
        <w:spacing w:after="10" w:line="240" w:lineRule="auto"/>
        <w:rPr>
          <w:rFonts w:cstheme="minorHAnsi"/>
          <w:sz w:val="24"/>
          <w:szCs w:val="24"/>
        </w:rPr>
      </w:pPr>
      <w:r>
        <w:rPr>
          <w:rFonts w:cstheme="minorHAnsi"/>
          <w:sz w:val="24"/>
          <w:szCs w:val="24"/>
        </w:rPr>
        <w:t>small wom</w:t>
      </w:r>
      <w:r w:rsidR="00646CCD">
        <w:rPr>
          <w:rFonts w:cstheme="minorHAnsi"/>
          <w:sz w:val="24"/>
          <w:szCs w:val="24"/>
        </w:rPr>
        <w:t>e</w:t>
      </w:r>
      <w:r>
        <w:rPr>
          <w:rFonts w:cstheme="minorHAnsi"/>
          <w:sz w:val="24"/>
          <w:szCs w:val="24"/>
        </w:rPr>
        <w:t>n-owned</w:t>
      </w:r>
    </w:p>
    <w:p w14:paraId="599B3862" w14:textId="37A44482" w:rsidR="00C04B5D" w:rsidRPr="00494CA8" w:rsidRDefault="00C04B5D" w:rsidP="00E26D6A">
      <w:pPr>
        <w:spacing w:after="10" w:line="240" w:lineRule="auto"/>
        <w:rPr>
          <w:rFonts w:cstheme="minorHAnsi"/>
          <w:sz w:val="24"/>
          <w:szCs w:val="24"/>
        </w:rPr>
      </w:pPr>
    </w:p>
    <w:p w14:paraId="2DFD2411" w14:textId="0B207C9F" w:rsidR="000624B8" w:rsidRPr="005F20D2" w:rsidRDefault="000624B8" w:rsidP="006F5DCA">
      <w:pPr>
        <w:keepNext/>
        <w:spacing w:after="10" w:line="240" w:lineRule="auto"/>
        <w:rPr>
          <w:rFonts w:cstheme="minorHAnsi"/>
          <w:b/>
          <w:bCs/>
          <w:color w:val="002060"/>
          <w:sz w:val="24"/>
          <w:szCs w:val="24"/>
        </w:rPr>
      </w:pPr>
      <w:r w:rsidRPr="005F20D2">
        <w:rPr>
          <w:rFonts w:cstheme="minorHAnsi"/>
          <w:b/>
          <w:bCs/>
          <w:color w:val="002060"/>
          <w:sz w:val="24"/>
          <w:szCs w:val="24"/>
        </w:rPr>
        <w:lastRenderedPageBreak/>
        <w:t xml:space="preserve">Who </w:t>
      </w:r>
      <w:r w:rsidR="00950BDC" w:rsidRPr="005F20D2">
        <w:rPr>
          <w:rFonts w:cstheme="minorHAnsi"/>
          <w:b/>
          <w:bCs/>
          <w:color w:val="002060"/>
          <w:sz w:val="24"/>
          <w:szCs w:val="24"/>
        </w:rPr>
        <w:t>qualifies</w:t>
      </w:r>
      <w:r w:rsidRPr="005F20D2">
        <w:rPr>
          <w:rFonts w:cstheme="minorHAnsi"/>
          <w:b/>
          <w:bCs/>
          <w:color w:val="002060"/>
          <w:sz w:val="24"/>
          <w:szCs w:val="24"/>
        </w:rPr>
        <w:t xml:space="preserve"> to apply for this certification?</w:t>
      </w:r>
    </w:p>
    <w:p w14:paraId="3BB5F202" w14:textId="0A5DC961" w:rsidR="000624B8" w:rsidRPr="00950BDC" w:rsidRDefault="000624B8" w:rsidP="00950BDC">
      <w:pPr>
        <w:spacing w:after="10" w:line="240" w:lineRule="auto"/>
        <w:rPr>
          <w:rFonts w:cstheme="minorHAnsi"/>
          <w:sz w:val="24"/>
          <w:szCs w:val="24"/>
        </w:rPr>
      </w:pPr>
      <w:r w:rsidRPr="00950BDC">
        <w:rPr>
          <w:rFonts w:cstheme="minorHAnsi"/>
          <w:sz w:val="24"/>
          <w:szCs w:val="24"/>
        </w:rPr>
        <w:t>Georgia-based minority-owned, wom</w:t>
      </w:r>
      <w:r w:rsidR="00646CCD">
        <w:rPr>
          <w:rFonts w:cstheme="minorHAnsi"/>
          <w:sz w:val="24"/>
          <w:szCs w:val="24"/>
        </w:rPr>
        <w:t>e</w:t>
      </w:r>
      <w:r w:rsidRPr="00950BDC">
        <w:rPr>
          <w:rFonts w:cstheme="minorHAnsi"/>
          <w:sz w:val="24"/>
          <w:szCs w:val="24"/>
        </w:rPr>
        <w:t>n-owned, and veteran-owned businesses can apply to obtain the state’s business certification.</w:t>
      </w:r>
      <w:r w:rsidR="00950BDC">
        <w:rPr>
          <w:rFonts w:cstheme="minorHAnsi"/>
          <w:sz w:val="24"/>
          <w:szCs w:val="24"/>
        </w:rPr>
        <w:br/>
      </w:r>
    </w:p>
    <w:p w14:paraId="39DCD91E" w14:textId="51BBE933" w:rsidR="00D33C34" w:rsidRPr="005F20D2" w:rsidRDefault="001073D2" w:rsidP="00950BDC">
      <w:pPr>
        <w:spacing w:after="10" w:line="240" w:lineRule="auto"/>
        <w:rPr>
          <w:rFonts w:cstheme="minorHAnsi"/>
          <w:color w:val="002060"/>
          <w:spacing w:val="5"/>
          <w:sz w:val="24"/>
          <w:szCs w:val="24"/>
        </w:rPr>
      </w:pPr>
      <w:r w:rsidRPr="005F20D2">
        <w:rPr>
          <w:rFonts w:cstheme="minorHAnsi"/>
          <w:b/>
          <w:bCs/>
          <w:color w:val="002060"/>
          <w:sz w:val="24"/>
          <w:szCs w:val="24"/>
        </w:rPr>
        <w:t>What defines a minority-owned business?</w:t>
      </w:r>
      <w:r w:rsidR="00950BDC" w:rsidRPr="005F20D2">
        <w:rPr>
          <w:rFonts w:cstheme="minorHAnsi"/>
          <w:color w:val="002060"/>
          <w:sz w:val="24"/>
          <w:szCs w:val="24"/>
        </w:rPr>
        <w:br/>
      </w:r>
      <w:r w:rsidR="00950BDC">
        <w:rPr>
          <w:rFonts w:cstheme="minorHAnsi"/>
          <w:spacing w:val="5"/>
          <w:sz w:val="24"/>
          <w:szCs w:val="24"/>
        </w:rPr>
        <w:t xml:space="preserve">A </w:t>
      </w:r>
      <w:r w:rsidRPr="00950BDC">
        <w:rPr>
          <w:rFonts w:cstheme="minorHAnsi"/>
          <w:spacing w:val="5"/>
          <w:sz w:val="24"/>
          <w:szCs w:val="24"/>
        </w:rPr>
        <w:t>minority-owned business is any business that is at least 51% owned and controlled by one or more minorities and is authorized to do and is doing business under the laws of the State of Georgia, paying all taxes duly assessed, and domiciled within this State (O</w:t>
      </w:r>
      <w:r w:rsidR="00475E40">
        <w:rPr>
          <w:rFonts w:cstheme="minorHAnsi"/>
          <w:spacing w:val="5"/>
          <w:sz w:val="24"/>
          <w:szCs w:val="24"/>
        </w:rPr>
        <w:t>.</w:t>
      </w:r>
      <w:r w:rsidRPr="00950BDC">
        <w:rPr>
          <w:rFonts w:cstheme="minorHAnsi"/>
          <w:spacing w:val="5"/>
          <w:sz w:val="24"/>
          <w:szCs w:val="24"/>
        </w:rPr>
        <w:t>C</w:t>
      </w:r>
      <w:r w:rsidR="00475E40">
        <w:rPr>
          <w:rFonts w:cstheme="minorHAnsi"/>
          <w:spacing w:val="5"/>
          <w:sz w:val="24"/>
          <w:szCs w:val="24"/>
        </w:rPr>
        <w:t>.</w:t>
      </w:r>
      <w:r w:rsidRPr="00950BDC">
        <w:rPr>
          <w:rFonts w:cstheme="minorHAnsi"/>
          <w:spacing w:val="5"/>
          <w:sz w:val="24"/>
          <w:szCs w:val="24"/>
        </w:rPr>
        <w:t>G</w:t>
      </w:r>
      <w:r w:rsidR="00475E40">
        <w:rPr>
          <w:rFonts w:cstheme="minorHAnsi"/>
          <w:spacing w:val="5"/>
          <w:sz w:val="24"/>
          <w:szCs w:val="24"/>
        </w:rPr>
        <w:t>.</w:t>
      </w:r>
      <w:r w:rsidRPr="00950BDC">
        <w:rPr>
          <w:rFonts w:cstheme="minorHAnsi"/>
          <w:spacing w:val="5"/>
          <w:sz w:val="24"/>
          <w:szCs w:val="24"/>
        </w:rPr>
        <w:t>A</w:t>
      </w:r>
      <w:r w:rsidR="00475E40">
        <w:rPr>
          <w:rFonts w:cstheme="minorHAnsi"/>
          <w:spacing w:val="5"/>
          <w:sz w:val="24"/>
          <w:szCs w:val="24"/>
        </w:rPr>
        <w:t>. Section</w:t>
      </w:r>
      <w:r w:rsidRPr="00950BDC">
        <w:rPr>
          <w:rFonts w:cstheme="minorHAnsi"/>
          <w:spacing w:val="5"/>
          <w:sz w:val="24"/>
          <w:szCs w:val="24"/>
        </w:rPr>
        <w:t xml:space="preserve"> 50-5-131). The State of Georgia recognizes five ethnic minority groups: African American, Asian-Pacific American, Asian-Indian American, Hispanic, and Native American.</w:t>
      </w:r>
      <w:r w:rsidRPr="00950BDC">
        <w:rPr>
          <w:rFonts w:cstheme="minorHAnsi"/>
          <w:spacing w:val="5"/>
          <w:sz w:val="24"/>
          <w:szCs w:val="24"/>
        </w:rPr>
        <w:br/>
      </w:r>
      <w:r w:rsidRPr="00950BDC">
        <w:rPr>
          <w:rFonts w:cstheme="minorHAnsi"/>
          <w:spacing w:val="5"/>
          <w:sz w:val="24"/>
          <w:szCs w:val="24"/>
        </w:rPr>
        <w:br/>
      </w:r>
      <w:r w:rsidRPr="005F20D2">
        <w:rPr>
          <w:rFonts w:cstheme="minorHAnsi"/>
          <w:b/>
          <w:bCs/>
          <w:color w:val="002060"/>
          <w:spacing w:val="5"/>
          <w:sz w:val="24"/>
          <w:szCs w:val="24"/>
        </w:rPr>
        <w:t>What defines a veteran-owned business?</w:t>
      </w:r>
      <w:r w:rsidRPr="005F20D2">
        <w:rPr>
          <w:rFonts w:cstheme="minorHAnsi"/>
          <w:color w:val="002060"/>
          <w:spacing w:val="5"/>
          <w:sz w:val="24"/>
          <w:szCs w:val="24"/>
        </w:rPr>
        <w:t xml:space="preserve"> </w:t>
      </w:r>
      <w:r w:rsidRPr="005F20D2">
        <w:rPr>
          <w:rFonts w:cstheme="minorHAnsi"/>
          <w:color w:val="002060"/>
          <w:spacing w:val="5"/>
          <w:sz w:val="24"/>
          <w:szCs w:val="24"/>
        </w:rPr>
        <w:br/>
      </w:r>
      <w:r w:rsidR="00950BDC">
        <w:rPr>
          <w:rFonts w:cstheme="minorHAnsi"/>
          <w:spacing w:val="5"/>
          <w:sz w:val="24"/>
          <w:szCs w:val="24"/>
        </w:rPr>
        <w:t>A</w:t>
      </w:r>
      <w:r w:rsidRPr="00950BDC">
        <w:rPr>
          <w:rFonts w:cstheme="minorHAnsi"/>
          <w:spacing w:val="5"/>
          <w:sz w:val="24"/>
          <w:szCs w:val="24"/>
        </w:rPr>
        <w:t xml:space="preserve"> veteran-owned business is any business that is at least 51% owned and controlled by one or more veterans; and is authorized to do and is doing business under the laws of the State of Georgia, paying all taxes duly assessed, and domiciled within this State (O</w:t>
      </w:r>
      <w:r w:rsidR="00475E40">
        <w:rPr>
          <w:rFonts w:cstheme="minorHAnsi"/>
          <w:spacing w:val="5"/>
          <w:sz w:val="24"/>
          <w:szCs w:val="24"/>
        </w:rPr>
        <w:t>.</w:t>
      </w:r>
      <w:r w:rsidRPr="00950BDC">
        <w:rPr>
          <w:rFonts w:cstheme="minorHAnsi"/>
          <w:spacing w:val="5"/>
          <w:sz w:val="24"/>
          <w:szCs w:val="24"/>
        </w:rPr>
        <w:t>C</w:t>
      </w:r>
      <w:r w:rsidR="00475E40">
        <w:rPr>
          <w:rFonts w:cstheme="minorHAnsi"/>
          <w:spacing w:val="5"/>
          <w:sz w:val="24"/>
          <w:szCs w:val="24"/>
        </w:rPr>
        <w:t>.</w:t>
      </w:r>
      <w:r w:rsidRPr="00950BDC">
        <w:rPr>
          <w:rFonts w:cstheme="minorHAnsi"/>
          <w:spacing w:val="5"/>
          <w:sz w:val="24"/>
          <w:szCs w:val="24"/>
        </w:rPr>
        <w:t>G</w:t>
      </w:r>
      <w:r w:rsidR="00475E40">
        <w:rPr>
          <w:rFonts w:cstheme="minorHAnsi"/>
          <w:spacing w:val="5"/>
          <w:sz w:val="24"/>
          <w:szCs w:val="24"/>
        </w:rPr>
        <w:t>.</w:t>
      </w:r>
      <w:r w:rsidRPr="00950BDC">
        <w:rPr>
          <w:rFonts w:cstheme="minorHAnsi"/>
          <w:spacing w:val="5"/>
          <w:sz w:val="24"/>
          <w:szCs w:val="24"/>
        </w:rPr>
        <w:t>A</w:t>
      </w:r>
      <w:r w:rsidR="00475E40">
        <w:rPr>
          <w:rFonts w:cstheme="minorHAnsi"/>
          <w:spacing w:val="5"/>
          <w:sz w:val="24"/>
          <w:szCs w:val="24"/>
        </w:rPr>
        <w:t>.</w:t>
      </w:r>
      <w:r w:rsidRPr="00950BDC">
        <w:rPr>
          <w:rFonts w:cstheme="minorHAnsi"/>
          <w:spacing w:val="5"/>
          <w:sz w:val="24"/>
          <w:szCs w:val="24"/>
        </w:rPr>
        <w:t xml:space="preserve"> </w:t>
      </w:r>
      <w:r w:rsidR="00475E40">
        <w:rPr>
          <w:rFonts w:cstheme="minorHAnsi"/>
          <w:spacing w:val="5"/>
          <w:sz w:val="24"/>
          <w:szCs w:val="24"/>
        </w:rPr>
        <w:t xml:space="preserve">Section </w:t>
      </w:r>
      <w:r w:rsidRPr="00950BDC">
        <w:rPr>
          <w:rFonts w:cstheme="minorHAnsi"/>
          <w:spacing w:val="5"/>
          <w:sz w:val="24"/>
          <w:szCs w:val="24"/>
        </w:rPr>
        <w:t>50-5-131).</w:t>
      </w:r>
      <w:r w:rsidR="00475E40">
        <w:rPr>
          <w:rFonts w:cstheme="minorHAnsi"/>
          <w:spacing w:val="5"/>
          <w:sz w:val="24"/>
          <w:szCs w:val="24"/>
        </w:rPr>
        <w:t xml:space="preserve"> </w:t>
      </w:r>
      <w:r w:rsidR="00475E40" w:rsidRPr="00494CA8">
        <w:rPr>
          <w:rFonts w:cstheme="minorHAnsi"/>
          <w:spacing w:val="5"/>
          <w:sz w:val="24"/>
          <w:szCs w:val="24"/>
        </w:rPr>
        <w:t>Veteran means an individual who served on active duty with the Army, Air Force, Navy, Marine Corps, Space Force, or Coast Guard for any length of time and did not receive a dishonorable discharge.  Veteran also means an individual who served as a reservist or member of the National Guard who was called to federal active duty.</w:t>
      </w:r>
      <w:r w:rsidRPr="00950BDC">
        <w:rPr>
          <w:rFonts w:cstheme="minorHAnsi"/>
          <w:spacing w:val="5"/>
          <w:sz w:val="24"/>
          <w:szCs w:val="24"/>
        </w:rPr>
        <w:br/>
      </w:r>
      <w:r w:rsidRPr="00950BDC">
        <w:rPr>
          <w:rFonts w:cstheme="minorHAnsi"/>
          <w:spacing w:val="5"/>
          <w:sz w:val="24"/>
          <w:szCs w:val="24"/>
        </w:rPr>
        <w:br/>
      </w:r>
      <w:r w:rsidRPr="005F20D2">
        <w:rPr>
          <w:rFonts w:cstheme="minorHAnsi"/>
          <w:b/>
          <w:bCs/>
          <w:color w:val="002060"/>
          <w:spacing w:val="5"/>
          <w:sz w:val="24"/>
          <w:szCs w:val="24"/>
        </w:rPr>
        <w:t>What defines a wom</w:t>
      </w:r>
      <w:r w:rsidR="00646CCD" w:rsidRPr="005F20D2">
        <w:rPr>
          <w:rFonts w:cstheme="minorHAnsi"/>
          <w:b/>
          <w:bCs/>
          <w:color w:val="002060"/>
          <w:spacing w:val="5"/>
          <w:sz w:val="24"/>
          <w:szCs w:val="24"/>
        </w:rPr>
        <w:t>e</w:t>
      </w:r>
      <w:r w:rsidRPr="005F20D2">
        <w:rPr>
          <w:rFonts w:cstheme="minorHAnsi"/>
          <w:b/>
          <w:bCs/>
          <w:color w:val="002060"/>
          <w:spacing w:val="5"/>
          <w:sz w:val="24"/>
          <w:szCs w:val="24"/>
        </w:rPr>
        <w:t>n-owned business?</w:t>
      </w:r>
      <w:r w:rsidRPr="005F20D2">
        <w:rPr>
          <w:rFonts w:cstheme="minorHAnsi"/>
          <w:color w:val="002060"/>
          <w:spacing w:val="5"/>
          <w:sz w:val="24"/>
          <w:szCs w:val="24"/>
        </w:rPr>
        <w:br/>
      </w:r>
      <w:r w:rsidR="00950BDC" w:rsidRPr="006F5DCA">
        <w:rPr>
          <w:rFonts w:cstheme="minorHAnsi"/>
          <w:spacing w:val="5"/>
          <w:sz w:val="24"/>
          <w:szCs w:val="24"/>
        </w:rPr>
        <w:t>A women-owned</w:t>
      </w:r>
      <w:r w:rsidRPr="006F5DCA">
        <w:rPr>
          <w:rFonts w:cstheme="minorHAnsi"/>
          <w:spacing w:val="5"/>
          <w:sz w:val="24"/>
          <w:szCs w:val="24"/>
        </w:rPr>
        <w:t xml:space="preserve"> business that is at least 51% owned and controlled by one or more women and is authorized to do and is doing business under the laws of the State of Georgia, paying all taxes duly assessed, and domiciled within this State (O</w:t>
      </w:r>
      <w:r w:rsidR="00475E40" w:rsidRPr="006F5DCA">
        <w:rPr>
          <w:rFonts w:cstheme="minorHAnsi"/>
          <w:spacing w:val="5"/>
          <w:sz w:val="24"/>
          <w:szCs w:val="24"/>
        </w:rPr>
        <w:t>.</w:t>
      </w:r>
      <w:r w:rsidRPr="006F5DCA">
        <w:rPr>
          <w:rFonts w:cstheme="minorHAnsi"/>
          <w:spacing w:val="5"/>
          <w:sz w:val="24"/>
          <w:szCs w:val="24"/>
        </w:rPr>
        <w:t>C</w:t>
      </w:r>
      <w:r w:rsidR="00475E40" w:rsidRPr="006F5DCA">
        <w:rPr>
          <w:rFonts w:cstheme="minorHAnsi"/>
          <w:spacing w:val="5"/>
          <w:sz w:val="24"/>
          <w:szCs w:val="24"/>
        </w:rPr>
        <w:t>.</w:t>
      </w:r>
      <w:r w:rsidRPr="006F5DCA">
        <w:rPr>
          <w:rFonts w:cstheme="minorHAnsi"/>
          <w:spacing w:val="5"/>
          <w:sz w:val="24"/>
          <w:szCs w:val="24"/>
        </w:rPr>
        <w:t>G</w:t>
      </w:r>
      <w:r w:rsidR="00475E40" w:rsidRPr="006F5DCA">
        <w:rPr>
          <w:rFonts w:cstheme="minorHAnsi"/>
          <w:spacing w:val="5"/>
          <w:sz w:val="24"/>
          <w:szCs w:val="24"/>
        </w:rPr>
        <w:t>.</w:t>
      </w:r>
      <w:r w:rsidRPr="006F5DCA">
        <w:rPr>
          <w:rFonts w:cstheme="minorHAnsi"/>
          <w:spacing w:val="5"/>
          <w:sz w:val="24"/>
          <w:szCs w:val="24"/>
        </w:rPr>
        <w:t>A</w:t>
      </w:r>
      <w:r w:rsidR="00475E40" w:rsidRPr="006F5DCA">
        <w:rPr>
          <w:rFonts w:cstheme="minorHAnsi"/>
          <w:spacing w:val="5"/>
          <w:sz w:val="24"/>
          <w:szCs w:val="24"/>
        </w:rPr>
        <w:t>.</w:t>
      </w:r>
      <w:r w:rsidRPr="006F5DCA">
        <w:rPr>
          <w:rFonts w:cstheme="minorHAnsi"/>
          <w:spacing w:val="5"/>
          <w:sz w:val="24"/>
          <w:szCs w:val="24"/>
        </w:rPr>
        <w:t xml:space="preserve"> </w:t>
      </w:r>
      <w:r w:rsidR="00475E40" w:rsidRPr="006F5DCA">
        <w:rPr>
          <w:rFonts w:cstheme="minorHAnsi"/>
          <w:spacing w:val="5"/>
          <w:sz w:val="24"/>
          <w:szCs w:val="24"/>
        </w:rPr>
        <w:t xml:space="preserve">Section </w:t>
      </w:r>
      <w:r w:rsidRPr="006F5DCA">
        <w:rPr>
          <w:rFonts w:cstheme="minorHAnsi"/>
          <w:spacing w:val="5"/>
          <w:sz w:val="24"/>
          <w:szCs w:val="24"/>
        </w:rPr>
        <w:t xml:space="preserve">50-5-131). </w:t>
      </w:r>
      <w:r w:rsidRPr="006F5DCA">
        <w:rPr>
          <w:rFonts w:cstheme="minorHAnsi"/>
          <w:spacing w:val="5"/>
          <w:sz w:val="24"/>
          <w:szCs w:val="24"/>
        </w:rPr>
        <w:br/>
      </w:r>
      <w:r w:rsidR="00D33C34" w:rsidRPr="006F5DCA">
        <w:rPr>
          <w:rFonts w:cstheme="minorHAnsi"/>
          <w:spacing w:val="5"/>
          <w:sz w:val="24"/>
          <w:szCs w:val="24"/>
        </w:rPr>
        <w:br/>
      </w:r>
      <w:r w:rsidR="00D33C34" w:rsidRPr="005F20D2">
        <w:rPr>
          <w:rFonts w:cstheme="minorHAnsi"/>
          <w:b/>
          <w:bCs/>
          <w:color w:val="002060"/>
          <w:spacing w:val="5"/>
          <w:sz w:val="24"/>
          <w:szCs w:val="24"/>
        </w:rPr>
        <w:t>How can I obtain the state’s business certification?</w:t>
      </w:r>
    </w:p>
    <w:p w14:paraId="17CA25D2" w14:textId="574467FF" w:rsidR="00D33C34" w:rsidRPr="006F5DCA" w:rsidRDefault="00D33C34" w:rsidP="00950BDC">
      <w:pPr>
        <w:spacing w:after="10" w:line="240" w:lineRule="auto"/>
        <w:rPr>
          <w:rFonts w:cstheme="minorHAnsi"/>
          <w:b/>
          <w:bCs/>
          <w:spacing w:val="-2"/>
          <w:sz w:val="24"/>
          <w:szCs w:val="24"/>
        </w:rPr>
      </w:pPr>
      <w:r w:rsidRPr="006F5DCA">
        <w:rPr>
          <w:rFonts w:cstheme="minorHAnsi"/>
          <w:spacing w:val="5"/>
          <w:sz w:val="24"/>
          <w:szCs w:val="24"/>
        </w:rPr>
        <w:t xml:space="preserve">The certification process is a streamlined process that is being done through partnership with </w:t>
      </w:r>
      <w:r w:rsidRPr="006F5DCA">
        <w:rPr>
          <w:rFonts w:cstheme="minorHAnsi"/>
          <w:spacing w:val="-2"/>
          <w:sz w:val="24"/>
          <w:szCs w:val="24"/>
        </w:rPr>
        <w:t>approved certif</w:t>
      </w:r>
      <w:r w:rsidR="00475E40" w:rsidRPr="006F5DCA">
        <w:rPr>
          <w:rFonts w:cstheme="minorHAnsi"/>
          <w:spacing w:val="-2"/>
          <w:sz w:val="24"/>
          <w:szCs w:val="24"/>
        </w:rPr>
        <w:t>ying</w:t>
      </w:r>
      <w:r w:rsidRPr="006F5DCA">
        <w:rPr>
          <w:rFonts w:cstheme="minorHAnsi"/>
          <w:spacing w:val="-2"/>
          <w:sz w:val="24"/>
          <w:szCs w:val="24"/>
        </w:rPr>
        <w:t xml:space="preserve"> organizations. In order to obtain the state of Georgia business certification, you must first apply and be approved by one of the following organizations.</w:t>
      </w:r>
    </w:p>
    <w:p w14:paraId="78A48B77" w14:textId="77777777" w:rsidR="00D33C34" w:rsidRPr="006F5DCA" w:rsidRDefault="00D33C34" w:rsidP="00950BDC">
      <w:pPr>
        <w:pStyle w:val="Heading2"/>
        <w:numPr>
          <w:ilvl w:val="0"/>
          <w:numId w:val="3"/>
        </w:numPr>
        <w:spacing w:before="0" w:beforeAutospacing="0" w:after="10" w:afterAutospacing="0"/>
        <w:rPr>
          <w:rFonts w:asciiTheme="minorHAnsi" w:hAnsiTheme="minorHAnsi" w:cstheme="minorHAnsi"/>
          <w:b w:val="0"/>
          <w:bCs w:val="0"/>
          <w:sz w:val="24"/>
          <w:szCs w:val="24"/>
        </w:rPr>
      </w:pPr>
      <w:r w:rsidRPr="006F5DCA">
        <w:rPr>
          <w:rFonts w:asciiTheme="minorHAnsi" w:hAnsiTheme="minorHAnsi" w:cstheme="minorHAnsi"/>
          <w:b w:val="0"/>
          <w:bCs w:val="0"/>
          <w:color w:val="000000"/>
          <w:sz w:val="24"/>
          <w:szCs w:val="24"/>
          <w:shd w:val="clear" w:color="auto" w:fill="FFFFFF"/>
        </w:rPr>
        <w:t xml:space="preserve">The </w:t>
      </w:r>
      <w:r w:rsidRPr="006F5DCA">
        <w:rPr>
          <w:rFonts w:asciiTheme="minorHAnsi" w:hAnsiTheme="minorHAnsi" w:cstheme="minorHAnsi"/>
          <w:color w:val="000000"/>
          <w:sz w:val="24"/>
          <w:szCs w:val="24"/>
          <w:shd w:val="clear" w:color="auto" w:fill="FFFFFF"/>
        </w:rPr>
        <w:t>Georgia Department of Transportation</w:t>
      </w:r>
      <w:r w:rsidRPr="006F5DCA">
        <w:rPr>
          <w:rFonts w:asciiTheme="minorHAnsi" w:hAnsiTheme="minorHAnsi" w:cstheme="minorHAnsi"/>
          <w:b w:val="0"/>
          <w:bCs w:val="0"/>
          <w:color w:val="000000"/>
          <w:sz w:val="24"/>
          <w:szCs w:val="24"/>
          <w:shd w:val="clear" w:color="auto" w:fill="FFFFFF"/>
        </w:rPr>
        <w:t xml:space="preserve"> certifies Disadvantaged Business Enterprises (DBE). For information or to apply to be a DBE firm, please visit their website: </w:t>
      </w:r>
      <w:hyperlink r:id="rId10" w:history="1">
        <w:r w:rsidRPr="006F5DCA">
          <w:rPr>
            <w:rStyle w:val="Hyperlink"/>
            <w:rFonts w:asciiTheme="minorHAnsi" w:hAnsiTheme="minorHAnsi" w:cstheme="minorHAnsi"/>
            <w:b w:val="0"/>
            <w:bCs w:val="0"/>
            <w:sz w:val="24"/>
            <w:szCs w:val="24"/>
          </w:rPr>
          <w:t>https://www.dot.ga.gov/</w:t>
        </w:r>
      </w:hyperlink>
      <w:r w:rsidRPr="006F5DCA">
        <w:rPr>
          <w:rFonts w:asciiTheme="minorHAnsi" w:hAnsiTheme="minorHAnsi" w:cstheme="minorHAnsi"/>
          <w:b w:val="0"/>
          <w:bCs w:val="0"/>
          <w:sz w:val="24"/>
          <w:szCs w:val="24"/>
        </w:rPr>
        <w:t>.</w:t>
      </w:r>
    </w:p>
    <w:p w14:paraId="076EBAED" w14:textId="204F5B6A" w:rsidR="00D33C34" w:rsidRPr="006F5DCA" w:rsidRDefault="00D33C34" w:rsidP="00950BDC">
      <w:pPr>
        <w:pStyle w:val="Heading2"/>
        <w:numPr>
          <w:ilvl w:val="0"/>
          <w:numId w:val="3"/>
        </w:numPr>
        <w:spacing w:before="0" w:beforeAutospacing="0" w:after="10" w:afterAutospacing="0"/>
        <w:rPr>
          <w:rFonts w:asciiTheme="minorHAnsi" w:hAnsiTheme="minorHAnsi" w:cstheme="minorHAnsi"/>
          <w:b w:val="0"/>
          <w:bCs w:val="0"/>
          <w:color w:val="000000"/>
          <w:sz w:val="24"/>
          <w:szCs w:val="24"/>
          <w:shd w:val="clear" w:color="auto" w:fill="FFFFFF"/>
        </w:rPr>
      </w:pPr>
      <w:r w:rsidRPr="006F5DCA">
        <w:rPr>
          <w:rFonts w:asciiTheme="minorHAnsi" w:hAnsiTheme="minorHAnsi" w:cstheme="minorHAnsi"/>
          <w:b w:val="0"/>
          <w:bCs w:val="0"/>
          <w:color w:val="000000"/>
          <w:sz w:val="24"/>
          <w:szCs w:val="24"/>
          <w:shd w:val="clear" w:color="auto" w:fill="FFFFFF"/>
        </w:rPr>
        <w:t xml:space="preserve">The </w:t>
      </w:r>
      <w:r w:rsidRPr="006F5DCA">
        <w:rPr>
          <w:rFonts w:asciiTheme="minorHAnsi" w:hAnsiTheme="minorHAnsi" w:cstheme="minorHAnsi"/>
          <w:color w:val="000000"/>
          <w:sz w:val="24"/>
          <w:szCs w:val="24"/>
          <w:shd w:val="clear" w:color="auto" w:fill="FFFFFF"/>
        </w:rPr>
        <w:t xml:space="preserve">Georgia </w:t>
      </w:r>
      <w:r w:rsidR="005F20D2">
        <w:rPr>
          <w:rFonts w:asciiTheme="minorHAnsi" w:hAnsiTheme="minorHAnsi" w:cstheme="minorHAnsi"/>
          <w:color w:val="000000"/>
          <w:sz w:val="24"/>
          <w:szCs w:val="24"/>
          <w:shd w:val="clear" w:color="auto" w:fill="FFFFFF"/>
        </w:rPr>
        <w:t xml:space="preserve">Business </w:t>
      </w:r>
      <w:r w:rsidRPr="006F5DCA">
        <w:rPr>
          <w:rFonts w:asciiTheme="minorHAnsi" w:hAnsiTheme="minorHAnsi" w:cstheme="minorHAnsi"/>
          <w:color w:val="000000"/>
          <w:sz w:val="24"/>
          <w:szCs w:val="24"/>
          <w:shd w:val="clear" w:color="auto" w:fill="FFFFFF"/>
        </w:rPr>
        <w:t>Council</w:t>
      </w:r>
      <w:r w:rsidRPr="006F5DCA">
        <w:rPr>
          <w:rFonts w:asciiTheme="minorHAnsi" w:hAnsiTheme="minorHAnsi" w:cstheme="minorHAnsi"/>
          <w:b w:val="0"/>
          <w:bCs w:val="0"/>
          <w:color w:val="000000"/>
          <w:sz w:val="24"/>
          <w:szCs w:val="24"/>
          <w:shd w:val="clear" w:color="auto" w:fill="FFFFFF"/>
        </w:rPr>
        <w:t xml:space="preserve"> certifies Minority Business Enterprise (MBE) firms. For more information or to apply to be an MBE, please visit their website: </w:t>
      </w:r>
      <w:hyperlink r:id="rId11" w:history="1">
        <w:r w:rsidR="005F20D2" w:rsidRPr="00F71856">
          <w:rPr>
            <w:rStyle w:val="Hyperlink"/>
            <w:rFonts w:asciiTheme="minorHAnsi" w:hAnsiTheme="minorHAnsi" w:cstheme="minorHAnsi"/>
            <w:b w:val="0"/>
            <w:bCs w:val="0"/>
            <w:sz w:val="24"/>
            <w:szCs w:val="24"/>
            <w:shd w:val="clear" w:color="auto" w:fill="FFFFFF"/>
          </w:rPr>
          <w:t>www.georgiacouncil.org</w:t>
        </w:r>
      </w:hyperlink>
      <w:hyperlink r:id="rId12" w:history="1"/>
      <w:r w:rsidRPr="006F5DCA">
        <w:rPr>
          <w:rFonts w:asciiTheme="minorHAnsi" w:hAnsiTheme="minorHAnsi" w:cstheme="minorHAnsi"/>
          <w:b w:val="0"/>
          <w:bCs w:val="0"/>
          <w:color w:val="000000"/>
          <w:sz w:val="24"/>
          <w:szCs w:val="24"/>
          <w:shd w:val="clear" w:color="auto" w:fill="FFFFFF"/>
        </w:rPr>
        <w:t>.</w:t>
      </w:r>
    </w:p>
    <w:p w14:paraId="75F2BEB2" w14:textId="7962100A" w:rsidR="00D33C34" w:rsidRPr="006F5DCA" w:rsidRDefault="00D33C34" w:rsidP="00950BDC">
      <w:pPr>
        <w:pStyle w:val="Heading2"/>
        <w:numPr>
          <w:ilvl w:val="0"/>
          <w:numId w:val="3"/>
        </w:numPr>
        <w:spacing w:before="0" w:beforeAutospacing="0" w:after="10" w:afterAutospacing="0"/>
        <w:rPr>
          <w:rFonts w:asciiTheme="minorHAnsi" w:eastAsiaTheme="majorEastAsia" w:hAnsiTheme="minorHAnsi" w:cstheme="minorHAnsi"/>
          <w:b w:val="0"/>
          <w:bCs w:val="0"/>
          <w:color w:val="000000"/>
          <w:sz w:val="24"/>
          <w:szCs w:val="24"/>
          <w:shd w:val="clear" w:color="auto" w:fill="FFFFFF"/>
        </w:rPr>
      </w:pPr>
      <w:r w:rsidRPr="006F5DCA">
        <w:rPr>
          <w:rFonts w:asciiTheme="minorHAnsi" w:hAnsiTheme="minorHAnsi" w:cstheme="minorHAnsi"/>
          <w:b w:val="0"/>
          <w:bCs w:val="0"/>
          <w:color w:val="000000"/>
          <w:sz w:val="24"/>
          <w:szCs w:val="24"/>
          <w:shd w:val="clear" w:color="auto" w:fill="FFFFFF"/>
        </w:rPr>
        <w:t xml:space="preserve">The </w:t>
      </w:r>
      <w:r w:rsidRPr="006F5DCA">
        <w:rPr>
          <w:rFonts w:asciiTheme="minorHAnsi" w:hAnsiTheme="minorHAnsi" w:cstheme="minorHAnsi"/>
          <w:color w:val="000000"/>
          <w:sz w:val="24"/>
          <w:szCs w:val="24"/>
          <w:shd w:val="clear" w:color="auto" w:fill="FFFFFF"/>
        </w:rPr>
        <w:t>Greater Women’s Business Council</w:t>
      </w:r>
      <w:r w:rsidRPr="006F5DCA">
        <w:rPr>
          <w:rFonts w:asciiTheme="minorHAnsi" w:hAnsiTheme="minorHAnsi" w:cstheme="minorHAnsi"/>
          <w:b w:val="0"/>
          <w:bCs w:val="0"/>
          <w:color w:val="000000"/>
          <w:sz w:val="24"/>
          <w:szCs w:val="24"/>
          <w:shd w:val="clear" w:color="auto" w:fill="FFFFFF"/>
        </w:rPr>
        <w:t xml:space="preserve"> certifies Women Business Enterprise (WBE) firms. For more </w:t>
      </w:r>
      <w:r w:rsidRPr="006F5DCA">
        <w:rPr>
          <w:rFonts w:asciiTheme="minorHAnsi" w:eastAsiaTheme="majorEastAsia" w:hAnsiTheme="minorHAnsi" w:cstheme="minorHAnsi"/>
          <w:b w:val="0"/>
          <w:bCs w:val="0"/>
          <w:color w:val="000000"/>
          <w:sz w:val="24"/>
          <w:szCs w:val="24"/>
          <w:shd w:val="clear" w:color="auto" w:fill="FFFFFF"/>
        </w:rPr>
        <w:t xml:space="preserve">information or to apply to be a WBE, please visit their website: </w:t>
      </w:r>
      <w:r w:rsidR="00475E40" w:rsidRPr="006F5DCA">
        <w:rPr>
          <w:rFonts w:asciiTheme="minorHAnsi" w:eastAsiaTheme="majorEastAsia" w:hAnsiTheme="minorHAnsi" w:cstheme="minorHAnsi"/>
          <w:b w:val="0"/>
          <w:bCs w:val="0"/>
          <w:sz w:val="24"/>
          <w:szCs w:val="24"/>
        </w:rPr>
        <w:t xml:space="preserve"> </w:t>
      </w:r>
      <w:hyperlink r:id="rId13" w:history="1">
        <w:r w:rsidR="005F20D2" w:rsidRPr="00F71856">
          <w:rPr>
            <w:rStyle w:val="Hyperlink"/>
            <w:rFonts w:asciiTheme="minorHAnsi" w:eastAsiaTheme="majorEastAsia" w:hAnsiTheme="minorHAnsi" w:cstheme="minorHAnsi"/>
            <w:b w:val="0"/>
            <w:bCs w:val="0"/>
            <w:sz w:val="24"/>
            <w:szCs w:val="24"/>
          </w:rPr>
          <w:t>https://gwbc.org/</w:t>
        </w:r>
      </w:hyperlink>
      <w:r w:rsidRPr="006F5DCA">
        <w:rPr>
          <w:rFonts w:asciiTheme="minorHAnsi" w:eastAsiaTheme="majorEastAsia" w:hAnsiTheme="minorHAnsi" w:cstheme="minorHAnsi"/>
          <w:b w:val="0"/>
          <w:bCs w:val="0"/>
          <w:color w:val="000000"/>
          <w:sz w:val="24"/>
          <w:szCs w:val="24"/>
          <w:shd w:val="clear" w:color="auto" w:fill="FFFFFF"/>
        </w:rPr>
        <w:t>.</w:t>
      </w:r>
    </w:p>
    <w:p w14:paraId="13A132FA" w14:textId="015AFD9B" w:rsidR="00950BDC" w:rsidRPr="006F5DCA" w:rsidRDefault="00950BDC" w:rsidP="00950BDC">
      <w:pPr>
        <w:pStyle w:val="Heading2"/>
        <w:numPr>
          <w:ilvl w:val="0"/>
          <w:numId w:val="3"/>
        </w:numPr>
        <w:spacing w:before="0" w:beforeAutospacing="0" w:after="10" w:afterAutospacing="0"/>
        <w:rPr>
          <w:rFonts w:asciiTheme="minorHAnsi" w:hAnsiTheme="minorHAnsi" w:cstheme="minorHAnsi"/>
          <w:b w:val="0"/>
          <w:bCs w:val="0"/>
          <w:color w:val="000000"/>
          <w:sz w:val="24"/>
          <w:szCs w:val="24"/>
          <w:shd w:val="clear" w:color="auto" w:fill="FFFFFF"/>
        </w:rPr>
      </w:pPr>
      <w:r w:rsidRPr="006F5DCA">
        <w:rPr>
          <w:rFonts w:asciiTheme="minorHAnsi" w:hAnsiTheme="minorHAnsi" w:cstheme="minorHAnsi"/>
          <w:b w:val="0"/>
          <w:bCs w:val="0"/>
          <w:color w:val="000000"/>
          <w:sz w:val="24"/>
          <w:szCs w:val="24"/>
          <w:shd w:val="clear" w:color="auto" w:fill="FFFFFF"/>
        </w:rPr>
        <w:t xml:space="preserve">The </w:t>
      </w:r>
      <w:r w:rsidRPr="006F5DCA">
        <w:rPr>
          <w:rFonts w:asciiTheme="minorHAnsi" w:hAnsiTheme="minorHAnsi" w:cstheme="minorHAnsi"/>
          <w:color w:val="000000"/>
          <w:sz w:val="24"/>
          <w:szCs w:val="24"/>
          <w:shd w:val="clear" w:color="auto" w:fill="FFFFFF"/>
        </w:rPr>
        <w:t>National Veteran Owned Business Association</w:t>
      </w:r>
      <w:r w:rsidRPr="006F5DCA">
        <w:rPr>
          <w:rFonts w:asciiTheme="minorHAnsi" w:hAnsiTheme="minorHAnsi" w:cstheme="minorHAnsi"/>
          <w:b w:val="0"/>
          <w:bCs w:val="0"/>
          <w:color w:val="000000"/>
          <w:sz w:val="24"/>
          <w:szCs w:val="24"/>
          <w:shd w:val="clear" w:color="auto" w:fill="FFFFFF"/>
        </w:rPr>
        <w:t xml:space="preserve"> certifies Veteran Business Enterprises. For information or to apply for certification, please visit their website</w:t>
      </w:r>
      <w:r w:rsidR="005F20D2">
        <w:rPr>
          <w:rFonts w:asciiTheme="minorHAnsi" w:hAnsiTheme="minorHAnsi" w:cstheme="minorHAnsi"/>
          <w:b w:val="0"/>
          <w:bCs w:val="0"/>
          <w:color w:val="000000"/>
          <w:sz w:val="24"/>
          <w:szCs w:val="24"/>
          <w:shd w:val="clear" w:color="auto" w:fill="FFFFFF"/>
        </w:rPr>
        <w:t xml:space="preserve">: </w:t>
      </w:r>
      <w:hyperlink r:id="rId14" w:history="1">
        <w:r w:rsidR="005F20D2" w:rsidRPr="00F71856">
          <w:rPr>
            <w:rStyle w:val="Hyperlink"/>
            <w:rFonts w:asciiTheme="minorHAnsi" w:hAnsiTheme="minorHAnsi" w:cstheme="minorHAnsi"/>
            <w:b w:val="0"/>
            <w:bCs w:val="0"/>
            <w:sz w:val="24"/>
            <w:szCs w:val="24"/>
            <w:shd w:val="clear" w:color="auto" w:fill="FFFFFF"/>
          </w:rPr>
          <w:t>https://www.navoba.org/</w:t>
        </w:r>
      </w:hyperlink>
      <w:r w:rsidRPr="006F5DCA">
        <w:rPr>
          <w:rFonts w:asciiTheme="minorHAnsi" w:hAnsiTheme="minorHAnsi" w:cstheme="minorHAnsi"/>
          <w:b w:val="0"/>
          <w:bCs w:val="0"/>
          <w:spacing w:val="-2"/>
          <w:sz w:val="24"/>
          <w:szCs w:val="24"/>
        </w:rPr>
        <w:t>.</w:t>
      </w:r>
    </w:p>
    <w:p w14:paraId="4F353B47" w14:textId="72D78BF1" w:rsidR="00D33C34" w:rsidRPr="006F5DCA" w:rsidRDefault="00D33C34" w:rsidP="00950BDC">
      <w:pPr>
        <w:pStyle w:val="Heading2"/>
        <w:numPr>
          <w:ilvl w:val="0"/>
          <w:numId w:val="3"/>
        </w:numPr>
        <w:spacing w:before="0" w:beforeAutospacing="0" w:after="10" w:afterAutospacing="0"/>
        <w:rPr>
          <w:rFonts w:asciiTheme="minorHAnsi" w:hAnsiTheme="minorHAnsi" w:cstheme="minorHAnsi"/>
          <w:b w:val="0"/>
          <w:bCs w:val="0"/>
          <w:color w:val="000000"/>
          <w:sz w:val="24"/>
          <w:szCs w:val="24"/>
          <w:shd w:val="clear" w:color="auto" w:fill="FFFFFF"/>
        </w:rPr>
      </w:pPr>
      <w:r w:rsidRPr="006F5DCA">
        <w:rPr>
          <w:rFonts w:asciiTheme="minorHAnsi" w:hAnsiTheme="minorHAnsi" w:cstheme="minorHAnsi"/>
          <w:b w:val="0"/>
          <w:bCs w:val="0"/>
          <w:color w:val="000000"/>
          <w:sz w:val="24"/>
          <w:szCs w:val="24"/>
          <w:shd w:val="clear" w:color="auto" w:fill="FFFFFF"/>
        </w:rPr>
        <w:lastRenderedPageBreak/>
        <w:t xml:space="preserve">The </w:t>
      </w:r>
      <w:r w:rsidR="00410F37" w:rsidRPr="006F5DCA">
        <w:rPr>
          <w:rFonts w:asciiTheme="minorHAnsi" w:hAnsiTheme="minorHAnsi" w:cstheme="minorHAnsi"/>
          <w:color w:val="000000"/>
          <w:sz w:val="24"/>
          <w:szCs w:val="24"/>
          <w:shd w:val="clear" w:color="auto" w:fill="FFFFFF"/>
        </w:rPr>
        <w:t>U.S.</w:t>
      </w:r>
      <w:r w:rsidR="00410F37" w:rsidRPr="006F5DCA">
        <w:rPr>
          <w:rFonts w:asciiTheme="minorHAnsi" w:hAnsiTheme="minorHAnsi" w:cstheme="minorHAnsi"/>
          <w:b w:val="0"/>
          <w:bCs w:val="0"/>
          <w:color w:val="000000"/>
          <w:sz w:val="24"/>
          <w:szCs w:val="24"/>
          <w:shd w:val="clear" w:color="auto" w:fill="FFFFFF"/>
        </w:rPr>
        <w:t xml:space="preserve"> </w:t>
      </w:r>
      <w:r w:rsidRPr="006F5DCA">
        <w:rPr>
          <w:rFonts w:asciiTheme="minorHAnsi" w:hAnsiTheme="minorHAnsi" w:cstheme="minorHAnsi"/>
          <w:color w:val="000000"/>
          <w:sz w:val="24"/>
          <w:szCs w:val="24"/>
          <w:shd w:val="clear" w:color="auto" w:fill="FFFFFF"/>
        </w:rPr>
        <w:t>Small Business Administration</w:t>
      </w:r>
      <w:r w:rsidRPr="006F5DCA">
        <w:rPr>
          <w:rFonts w:asciiTheme="minorHAnsi" w:hAnsiTheme="minorHAnsi" w:cstheme="minorHAnsi"/>
          <w:b w:val="0"/>
          <w:bCs w:val="0"/>
          <w:color w:val="000000"/>
          <w:sz w:val="24"/>
          <w:szCs w:val="24"/>
          <w:shd w:val="clear" w:color="auto" w:fill="FFFFFF"/>
        </w:rPr>
        <w:t xml:space="preserve"> certifies Economically Disadvantaged Women-Owned Small Businesses (EDWOSB), Women-Owned Small Businesses (WOSB), Veteran-Owned Small Businesses (VOSB), and 8(a) Certified companies. For information or to apply for certification, please visit their website at </w:t>
      </w:r>
      <w:hyperlink r:id="rId15" w:history="1">
        <w:r w:rsidRPr="006F5DCA">
          <w:rPr>
            <w:rStyle w:val="Hyperlink"/>
            <w:rFonts w:asciiTheme="minorHAnsi" w:hAnsiTheme="minorHAnsi" w:cstheme="minorHAnsi"/>
            <w:b w:val="0"/>
            <w:bCs w:val="0"/>
            <w:sz w:val="24"/>
            <w:szCs w:val="24"/>
            <w:shd w:val="clear" w:color="auto" w:fill="FFFFFF"/>
          </w:rPr>
          <w:t>www.sba.gov</w:t>
        </w:r>
      </w:hyperlink>
      <w:r w:rsidRPr="006F5DCA">
        <w:rPr>
          <w:rFonts w:asciiTheme="minorHAnsi" w:hAnsiTheme="minorHAnsi" w:cstheme="minorHAnsi"/>
          <w:b w:val="0"/>
          <w:bCs w:val="0"/>
          <w:color w:val="000000"/>
          <w:sz w:val="24"/>
          <w:szCs w:val="24"/>
          <w:shd w:val="clear" w:color="auto" w:fill="FFFFFF"/>
        </w:rPr>
        <w:t>.</w:t>
      </w:r>
    </w:p>
    <w:p w14:paraId="017DB1A5" w14:textId="716C6ABA" w:rsidR="00D33C34" w:rsidRPr="006F5DCA" w:rsidRDefault="00D33C34" w:rsidP="00950BDC">
      <w:pPr>
        <w:pStyle w:val="Heading2"/>
        <w:numPr>
          <w:ilvl w:val="0"/>
          <w:numId w:val="3"/>
        </w:numPr>
        <w:spacing w:before="0" w:beforeAutospacing="0" w:after="10" w:afterAutospacing="0"/>
        <w:rPr>
          <w:rFonts w:asciiTheme="minorHAnsi" w:hAnsiTheme="minorHAnsi" w:cstheme="minorHAnsi"/>
          <w:b w:val="0"/>
          <w:bCs w:val="0"/>
          <w:color w:val="000000"/>
          <w:sz w:val="24"/>
          <w:szCs w:val="24"/>
          <w:shd w:val="clear" w:color="auto" w:fill="FFFFFF"/>
        </w:rPr>
      </w:pPr>
      <w:r w:rsidRPr="006F5DCA">
        <w:rPr>
          <w:rFonts w:asciiTheme="minorHAnsi" w:hAnsiTheme="minorHAnsi" w:cstheme="minorHAnsi"/>
          <w:b w:val="0"/>
          <w:bCs w:val="0"/>
          <w:color w:val="000000"/>
          <w:sz w:val="24"/>
          <w:szCs w:val="24"/>
          <w:shd w:val="clear" w:color="auto" w:fill="FFFFFF"/>
        </w:rPr>
        <w:t xml:space="preserve">The </w:t>
      </w:r>
      <w:r w:rsidRPr="006F5DCA">
        <w:rPr>
          <w:rFonts w:asciiTheme="minorHAnsi" w:hAnsiTheme="minorHAnsi" w:cstheme="minorHAnsi"/>
          <w:sz w:val="24"/>
          <w:szCs w:val="24"/>
        </w:rPr>
        <w:t>U</w:t>
      </w:r>
      <w:r w:rsidR="00410F37" w:rsidRPr="006F5DCA">
        <w:rPr>
          <w:rFonts w:asciiTheme="minorHAnsi" w:hAnsiTheme="minorHAnsi" w:cstheme="minorHAnsi"/>
          <w:sz w:val="24"/>
          <w:szCs w:val="24"/>
        </w:rPr>
        <w:t>.</w:t>
      </w:r>
      <w:r w:rsidRPr="006F5DCA">
        <w:rPr>
          <w:rFonts w:asciiTheme="minorHAnsi" w:hAnsiTheme="minorHAnsi" w:cstheme="minorHAnsi"/>
          <w:sz w:val="24"/>
          <w:szCs w:val="24"/>
        </w:rPr>
        <w:t>S</w:t>
      </w:r>
      <w:r w:rsidR="00410F37" w:rsidRPr="006F5DCA">
        <w:rPr>
          <w:rFonts w:asciiTheme="minorHAnsi" w:hAnsiTheme="minorHAnsi" w:cstheme="minorHAnsi"/>
          <w:sz w:val="24"/>
          <w:szCs w:val="24"/>
        </w:rPr>
        <w:t>.</w:t>
      </w:r>
      <w:r w:rsidRPr="006F5DCA">
        <w:rPr>
          <w:rFonts w:asciiTheme="minorHAnsi" w:hAnsiTheme="minorHAnsi" w:cstheme="minorHAnsi"/>
          <w:sz w:val="24"/>
          <w:szCs w:val="24"/>
        </w:rPr>
        <w:t xml:space="preserve"> Pan Asian American Chamber of Commerce</w:t>
      </w:r>
      <w:r w:rsidRPr="006F5DCA">
        <w:rPr>
          <w:rFonts w:asciiTheme="minorHAnsi" w:hAnsiTheme="minorHAnsi" w:cstheme="minorHAnsi"/>
          <w:b w:val="0"/>
          <w:bCs w:val="0"/>
          <w:sz w:val="24"/>
          <w:szCs w:val="24"/>
        </w:rPr>
        <w:t xml:space="preserve"> certifies</w:t>
      </w:r>
      <w:r w:rsidRPr="006F5DCA">
        <w:rPr>
          <w:rFonts w:asciiTheme="minorHAnsi" w:hAnsiTheme="minorHAnsi" w:cstheme="minorHAnsi"/>
          <w:sz w:val="24"/>
          <w:szCs w:val="24"/>
        </w:rPr>
        <w:t xml:space="preserve"> </w:t>
      </w:r>
      <w:r w:rsidRPr="006F5DCA">
        <w:rPr>
          <w:rFonts w:asciiTheme="minorHAnsi" w:hAnsiTheme="minorHAnsi" w:cstheme="minorHAnsi"/>
          <w:b w:val="0"/>
          <w:bCs w:val="0"/>
          <w:color w:val="000000"/>
          <w:sz w:val="24"/>
          <w:szCs w:val="24"/>
          <w:shd w:val="clear" w:color="auto" w:fill="FFFFFF"/>
        </w:rPr>
        <w:t>Asian American</w:t>
      </w:r>
      <w:r w:rsidR="00475E40" w:rsidRPr="006F5DCA">
        <w:rPr>
          <w:rFonts w:asciiTheme="minorHAnsi" w:hAnsiTheme="minorHAnsi" w:cstheme="minorHAnsi"/>
          <w:b w:val="0"/>
          <w:bCs w:val="0"/>
          <w:color w:val="000000"/>
          <w:sz w:val="24"/>
          <w:szCs w:val="24"/>
          <w:shd w:val="clear" w:color="auto" w:fill="FFFFFF"/>
        </w:rPr>
        <w:t xml:space="preserve"> and other </w:t>
      </w:r>
      <w:r w:rsidRPr="006F5DCA">
        <w:rPr>
          <w:rFonts w:asciiTheme="minorHAnsi" w:hAnsiTheme="minorHAnsi" w:cstheme="minorHAnsi"/>
          <w:b w:val="0"/>
          <w:bCs w:val="0"/>
          <w:color w:val="000000"/>
          <w:sz w:val="24"/>
          <w:szCs w:val="24"/>
          <w:shd w:val="clear" w:color="auto" w:fill="FFFFFF"/>
        </w:rPr>
        <w:t xml:space="preserve">Minority-Owned businesses. For information or to apply for certification, please visit their website at </w:t>
      </w:r>
      <w:hyperlink r:id="rId16" w:history="1">
        <w:r w:rsidRPr="006F5DCA">
          <w:rPr>
            <w:rStyle w:val="Hyperlink"/>
            <w:rFonts w:asciiTheme="minorHAnsi" w:hAnsiTheme="minorHAnsi" w:cstheme="minorHAnsi"/>
            <w:b w:val="0"/>
            <w:bCs w:val="0"/>
            <w:sz w:val="24"/>
            <w:szCs w:val="24"/>
            <w:shd w:val="clear" w:color="auto" w:fill="FFFFFF"/>
          </w:rPr>
          <w:t>https://uspaacc.com/</w:t>
        </w:r>
      </w:hyperlink>
      <w:r w:rsidRPr="006F5DCA">
        <w:rPr>
          <w:rFonts w:asciiTheme="minorHAnsi" w:hAnsiTheme="minorHAnsi" w:cstheme="minorHAnsi"/>
          <w:b w:val="0"/>
          <w:bCs w:val="0"/>
          <w:color w:val="000000"/>
          <w:sz w:val="24"/>
          <w:szCs w:val="24"/>
          <w:shd w:val="clear" w:color="auto" w:fill="FFFFFF"/>
        </w:rPr>
        <w:t>.</w:t>
      </w:r>
      <w:r w:rsidR="006C0FB6" w:rsidRPr="006F5DCA">
        <w:rPr>
          <w:rFonts w:asciiTheme="minorHAnsi" w:hAnsiTheme="minorHAnsi" w:cstheme="minorHAnsi"/>
          <w:b w:val="0"/>
          <w:bCs w:val="0"/>
          <w:color w:val="000000"/>
          <w:sz w:val="24"/>
          <w:szCs w:val="24"/>
          <w:shd w:val="clear" w:color="auto" w:fill="FFFFFF"/>
        </w:rPr>
        <w:br/>
      </w:r>
    </w:p>
    <w:p w14:paraId="08B32685" w14:textId="17A8F677" w:rsidR="000725D9" w:rsidRPr="005F20D2" w:rsidRDefault="00FE738C" w:rsidP="00950BDC">
      <w:pPr>
        <w:pStyle w:val="NormalWeb"/>
        <w:spacing w:before="0" w:beforeAutospacing="0" w:after="10" w:afterAutospacing="0"/>
        <w:ind w:left="360"/>
        <w:rPr>
          <w:rFonts w:asciiTheme="minorHAnsi" w:hAnsiTheme="minorHAnsi" w:cstheme="minorHAnsi"/>
          <w:b/>
          <w:bCs/>
          <w:color w:val="002060"/>
          <w:spacing w:val="5"/>
        </w:rPr>
      </w:pPr>
      <w:r w:rsidRPr="005F20D2">
        <w:rPr>
          <w:rFonts w:asciiTheme="minorHAnsi" w:hAnsiTheme="minorHAnsi" w:cstheme="minorHAnsi"/>
          <w:b/>
          <w:bCs/>
          <w:color w:val="002060"/>
          <w:spacing w:val="5"/>
        </w:rPr>
        <w:t xml:space="preserve">How </w:t>
      </w:r>
      <w:r w:rsidR="006C0FB6" w:rsidRPr="005F20D2">
        <w:rPr>
          <w:rFonts w:asciiTheme="minorHAnsi" w:hAnsiTheme="minorHAnsi" w:cstheme="minorHAnsi"/>
          <w:b/>
          <w:bCs/>
          <w:color w:val="002060"/>
          <w:spacing w:val="5"/>
        </w:rPr>
        <w:t xml:space="preserve">can I </w:t>
      </w:r>
      <w:r w:rsidRPr="005F20D2">
        <w:rPr>
          <w:rFonts w:asciiTheme="minorHAnsi" w:hAnsiTheme="minorHAnsi" w:cstheme="minorHAnsi"/>
          <w:b/>
          <w:bCs/>
          <w:color w:val="002060"/>
          <w:spacing w:val="5"/>
        </w:rPr>
        <w:t>submit an application to receive the state’s certification</w:t>
      </w:r>
      <w:r w:rsidR="006C0FB6" w:rsidRPr="005F20D2">
        <w:rPr>
          <w:rFonts w:asciiTheme="minorHAnsi" w:hAnsiTheme="minorHAnsi" w:cstheme="minorHAnsi"/>
          <w:b/>
          <w:bCs/>
          <w:color w:val="002060"/>
          <w:spacing w:val="5"/>
        </w:rPr>
        <w:t>?</w:t>
      </w:r>
      <w:r w:rsidRPr="005F20D2">
        <w:rPr>
          <w:rFonts w:asciiTheme="minorHAnsi" w:hAnsiTheme="minorHAnsi" w:cstheme="minorHAnsi"/>
          <w:color w:val="002060"/>
          <w:spacing w:val="5"/>
        </w:rPr>
        <w:br/>
      </w:r>
      <w:r w:rsidRPr="006F5DCA">
        <w:rPr>
          <w:rFonts w:asciiTheme="minorHAnsi" w:hAnsiTheme="minorHAnsi" w:cstheme="minorHAnsi"/>
          <w:spacing w:val="5"/>
        </w:rPr>
        <w:t xml:space="preserve">To submit an application, please login to </w:t>
      </w:r>
      <w:hyperlink r:id="rId17" w:history="1">
        <w:r w:rsidRPr="006F5DCA">
          <w:rPr>
            <w:rStyle w:val="Hyperlink"/>
            <w:rFonts w:asciiTheme="minorHAnsi" w:hAnsiTheme="minorHAnsi" w:cstheme="minorHAnsi"/>
            <w:spacing w:val="5"/>
          </w:rPr>
          <w:t>Team Georgia Marketplace</w:t>
        </w:r>
      </w:hyperlink>
      <w:r w:rsidR="009B7CDE">
        <w:rPr>
          <w:rStyle w:val="Hyperlink"/>
          <w:rFonts w:asciiTheme="minorHAnsi" w:hAnsiTheme="minorHAnsi" w:cstheme="minorHAnsi"/>
          <w:spacing w:val="5"/>
          <w:vertAlign w:val="superscript"/>
        </w:rPr>
        <w:t>™</w:t>
      </w:r>
      <w:r w:rsidRPr="006F5DCA">
        <w:rPr>
          <w:rFonts w:asciiTheme="minorHAnsi" w:hAnsiTheme="minorHAnsi" w:cstheme="minorHAnsi"/>
          <w:spacing w:val="5"/>
        </w:rPr>
        <w:t xml:space="preserve"> (TGM) and select the “</w:t>
      </w:r>
      <w:r w:rsidRPr="006F5DCA">
        <w:rPr>
          <w:rFonts w:asciiTheme="minorHAnsi" w:hAnsiTheme="minorHAnsi" w:cstheme="minorHAnsi"/>
          <w:b/>
          <w:bCs/>
          <w:spacing w:val="5"/>
        </w:rPr>
        <w:t>Business Certification</w:t>
      </w:r>
      <w:r w:rsidRPr="006F5DCA">
        <w:rPr>
          <w:rFonts w:asciiTheme="minorHAnsi" w:hAnsiTheme="minorHAnsi" w:cstheme="minorHAnsi"/>
          <w:spacing w:val="5"/>
        </w:rPr>
        <w:t xml:space="preserve">” tab to begin the process. If you are not yet registered in </w:t>
      </w:r>
      <w:hyperlink r:id="rId18" w:history="1">
        <w:r w:rsidRPr="006F5DCA">
          <w:rPr>
            <w:rStyle w:val="Hyperlink"/>
            <w:rFonts w:asciiTheme="minorHAnsi" w:hAnsiTheme="minorHAnsi" w:cstheme="minorHAnsi"/>
            <w:spacing w:val="5"/>
          </w:rPr>
          <w:t>Team Georgia Marketplace</w:t>
        </w:r>
      </w:hyperlink>
      <w:r w:rsidR="009B7CDE">
        <w:rPr>
          <w:rStyle w:val="Hyperlink"/>
          <w:rFonts w:asciiTheme="minorHAnsi" w:hAnsiTheme="minorHAnsi" w:cstheme="minorHAnsi"/>
          <w:spacing w:val="5"/>
          <w:vertAlign w:val="superscript"/>
        </w:rPr>
        <w:t>™</w:t>
      </w:r>
      <w:r w:rsidRPr="006F5DCA">
        <w:rPr>
          <w:rFonts w:asciiTheme="minorHAnsi" w:hAnsiTheme="minorHAnsi" w:cstheme="minorHAnsi"/>
          <w:spacing w:val="5"/>
        </w:rPr>
        <w:t>, please select “</w:t>
      </w:r>
      <w:r w:rsidRPr="006F5DCA">
        <w:rPr>
          <w:rFonts w:asciiTheme="minorHAnsi" w:hAnsiTheme="minorHAnsi" w:cstheme="minorHAnsi"/>
          <w:b/>
          <w:bCs/>
          <w:spacing w:val="5"/>
        </w:rPr>
        <w:t>User Registration</w:t>
      </w:r>
      <w:r w:rsidRPr="006F5DCA">
        <w:rPr>
          <w:rFonts w:asciiTheme="minorHAnsi" w:hAnsiTheme="minorHAnsi" w:cstheme="minorHAnsi"/>
          <w:spacing w:val="5"/>
        </w:rPr>
        <w:t>” to register. Once you are registered in Team Georgia Marketplace</w:t>
      </w:r>
      <w:r w:rsidR="00475E40" w:rsidRPr="006F5DCA">
        <w:rPr>
          <w:rFonts w:asciiTheme="minorHAnsi" w:hAnsiTheme="minorHAnsi" w:cstheme="minorHAnsi"/>
          <w:spacing w:val="5"/>
        </w:rPr>
        <w:t>™</w:t>
      </w:r>
      <w:r w:rsidRPr="006F5DCA">
        <w:rPr>
          <w:rFonts w:asciiTheme="minorHAnsi" w:hAnsiTheme="minorHAnsi" w:cstheme="minorHAnsi"/>
          <w:spacing w:val="5"/>
        </w:rPr>
        <w:t xml:space="preserve">, you will be able to access the </w:t>
      </w:r>
      <w:r w:rsidRPr="006F5DCA">
        <w:rPr>
          <w:rFonts w:asciiTheme="minorHAnsi" w:hAnsiTheme="minorHAnsi" w:cstheme="minorHAnsi"/>
          <w:b/>
          <w:bCs/>
          <w:spacing w:val="5"/>
        </w:rPr>
        <w:t xml:space="preserve">Business Certification </w:t>
      </w:r>
      <w:r w:rsidRPr="006F5DCA">
        <w:rPr>
          <w:rFonts w:asciiTheme="minorHAnsi" w:hAnsiTheme="minorHAnsi" w:cstheme="minorHAnsi"/>
          <w:spacing w:val="5"/>
        </w:rPr>
        <w:t>tab to complete your application.</w:t>
      </w:r>
      <w:r w:rsidRPr="006F5DCA">
        <w:rPr>
          <w:rFonts w:asciiTheme="minorHAnsi" w:hAnsiTheme="minorHAnsi" w:cstheme="minorHAnsi"/>
          <w:spacing w:val="5"/>
        </w:rPr>
        <w:br/>
      </w:r>
      <w:r w:rsidRPr="006F5DCA">
        <w:rPr>
          <w:rFonts w:asciiTheme="minorHAnsi" w:hAnsiTheme="minorHAnsi" w:cstheme="minorHAnsi"/>
          <w:spacing w:val="5"/>
        </w:rPr>
        <w:br/>
      </w:r>
      <w:r w:rsidR="000725D9" w:rsidRPr="005F20D2">
        <w:rPr>
          <w:rFonts w:asciiTheme="minorHAnsi" w:hAnsiTheme="minorHAnsi" w:cstheme="minorHAnsi"/>
          <w:b/>
          <w:bCs/>
          <w:color w:val="002060"/>
          <w:spacing w:val="5"/>
        </w:rPr>
        <w:t>Is there a fee to apply for certification?</w:t>
      </w:r>
    </w:p>
    <w:p w14:paraId="21480750" w14:textId="1ECC9575" w:rsidR="000725D9" w:rsidRDefault="000725D9" w:rsidP="00950BDC">
      <w:pPr>
        <w:pStyle w:val="NormalWeb"/>
        <w:spacing w:before="0" w:beforeAutospacing="0" w:after="10" w:afterAutospacing="0"/>
        <w:ind w:left="360"/>
        <w:rPr>
          <w:rFonts w:asciiTheme="minorHAnsi" w:hAnsiTheme="minorHAnsi" w:cstheme="minorHAnsi"/>
          <w:spacing w:val="5"/>
        </w:rPr>
      </w:pPr>
      <w:r w:rsidRPr="000725D9">
        <w:rPr>
          <w:rFonts w:asciiTheme="minorHAnsi" w:hAnsiTheme="minorHAnsi" w:cstheme="minorHAnsi"/>
          <w:spacing w:val="5"/>
        </w:rPr>
        <w:t xml:space="preserve">No, </w:t>
      </w:r>
      <w:r>
        <w:rPr>
          <w:rFonts w:asciiTheme="minorHAnsi" w:hAnsiTheme="minorHAnsi" w:cstheme="minorHAnsi"/>
          <w:spacing w:val="5"/>
        </w:rPr>
        <w:t xml:space="preserve">there is no application fee to apply for certification through the Georgia Business Certification Program. For more information on the applicable fees (if any) for certification through one of the approved certifying organizations, please visit the organization’s website for more information. </w:t>
      </w:r>
    </w:p>
    <w:p w14:paraId="4C6A3655" w14:textId="77777777" w:rsidR="000725D9" w:rsidRPr="000725D9" w:rsidRDefault="000725D9" w:rsidP="00950BDC">
      <w:pPr>
        <w:pStyle w:val="NormalWeb"/>
        <w:spacing w:before="0" w:beforeAutospacing="0" w:after="10" w:afterAutospacing="0"/>
        <w:ind w:left="360"/>
        <w:rPr>
          <w:rFonts w:asciiTheme="minorHAnsi" w:hAnsiTheme="minorHAnsi" w:cstheme="minorHAnsi"/>
          <w:spacing w:val="5"/>
        </w:rPr>
      </w:pPr>
    </w:p>
    <w:p w14:paraId="11AC3CC8" w14:textId="79C2E474" w:rsidR="00EB4BF3" w:rsidRPr="005F20D2" w:rsidRDefault="00EB4BF3" w:rsidP="00950BDC">
      <w:pPr>
        <w:pStyle w:val="NormalWeb"/>
        <w:spacing w:before="0" w:beforeAutospacing="0" w:after="10" w:afterAutospacing="0"/>
        <w:ind w:left="360"/>
        <w:rPr>
          <w:rFonts w:asciiTheme="minorHAnsi" w:hAnsiTheme="minorHAnsi" w:cstheme="minorHAnsi"/>
          <w:b/>
          <w:bCs/>
          <w:color w:val="002060"/>
          <w:spacing w:val="5"/>
        </w:rPr>
      </w:pPr>
      <w:r w:rsidRPr="005F20D2">
        <w:rPr>
          <w:rFonts w:asciiTheme="minorHAnsi" w:hAnsiTheme="minorHAnsi" w:cstheme="minorHAnsi"/>
          <w:b/>
          <w:bCs/>
          <w:color w:val="002060"/>
          <w:spacing w:val="5"/>
        </w:rPr>
        <w:t>How long does it take to get certified?</w:t>
      </w:r>
    </w:p>
    <w:p w14:paraId="0C7688D8" w14:textId="1D63A8F7" w:rsidR="00EB4BF3" w:rsidRPr="00EB4BF3" w:rsidRDefault="00EB4BF3" w:rsidP="00950BDC">
      <w:pPr>
        <w:pStyle w:val="NormalWeb"/>
        <w:spacing w:before="0" w:beforeAutospacing="0" w:after="10" w:afterAutospacing="0"/>
        <w:ind w:left="360"/>
        <w:rPr>
          <w:rFonts w:asciiTheme="minorHAnsi" w:hAnsiTheme="minorHAnsi" w:cstheme="minorHAnsi"/>
          <w:spacing w:val="5"/>
        </w:rPr>
      </w:pPr>
      <w:r>
        <w:rPr>
          <w:rFonts w:asciiTheme="minorHAnsi" w:hAnsiTheme="minorHAnsi" w:cstheme="minorHAnsi"/>
          <w:spacing w:val="5"/>
        </w:rPr>
        <w:t>Please allow approximately 30 - 60 days from the date your application is submitted to receive a decision. You will be contacted if additional information is needed.</w:t>
      </w:r>
    </w:p>
    <w:p w14:paraId="7074D4BA" w14:textId="77777777" w:rsidR="00EB4BF3" w:rsidRDefault="00EB4BF3" w:rsidP="00950BDC">
      <w:pPr>
        <w:pStyle w:val="NormalWeb"/>
        <w:spacing w:before="0" w:beforeAutospacing="0" w:after="10" w:afterAutospacing="0"/>
        <w:ind w:left="360"/>
        <w:rPr>
          <w:rFonts w:asciiTheme="minorHAnsi" w:hAnsiTheme="minorHAnsi" w:cstheme="minorHAnsi"/>
          <w:b/>
          <w:bCs/>
          <w:color w:val="0070C0"/>
          <w:spacing w:val="5"/>
        </w:rPr>
      </w:pPr>
    </w:p>
    <w:p w14:paraId="7E62994B" w14:textId="6F00EDB5" w:rsidR="00FE738C" w:rsidRPr="005F20D2" w:rsidRDefault="00FE738C" w:rsidP="00950BDC">
      <w:pPr>
        <w:pStyle w:val="NormalWeb"/>
        <w:spacing w:before="0" w:beforeAutospacing="0" w:after="10" w:afterAutospacing="0"/>
        <w:ind w:left="360"/>
        <w:rPr>
          <w:rFonts w:asciiTheme="minorHAnsi" w:hAnsiTheme="minorHAnsi" w:cstheme="minorHAnsi"/>
          <w:b/>
          <w:bCs/>
          <w:color w:val="002060"/>
          <w:spacing w:val="5"/>
        </w:rPr>
      </w:pPr>
      <w:r w:rsidRPr="005F20D2">
        <w:rPr>
          <w:rFonts w:asciiTheme="minorHAnsi" w:hAnsiTheme="minorHAnsi" w:cstheme="minorHAnsi"/>
          <w:b/>
          <w:bCs/>
          <w:color w:val="002060"/>
          <w:spacing w:val="5"/>
        </w:rPr>
        <w:t>Wh</w:t>
      </w:r>
      <w:r w:rsidR="006C0FB6" w:rsidRPr="005F20D2">
        <w:rPr>
          <w:rFonts w:asciiTheme="minorHAnsi" w:hAnsiTheme="minorHAnsi" w:cstheme="minorHAnsi"/>
          <w:b/>
          <w:bCs/>
          <w:color w:val="002060"/>
          <w:spacing w:val="5"/>
        </w:rPr>
        <w:t>at</w:t>
      </w:r>
      <w:r w:rsidRPr="005F20D2">
        <w:rPr>
          <w:rFonts w:asciiTheme="minorHAnsi" w:hAnsiTheme="minorHAnsi" w:cstheme="minorHAnsi"/>
          <w:b/>
          <w:bCs/>
          <w:color w:val="002060"/>
          <w:spacing w:val="5"/>
        </w:rPr>
        <w:t xml:space="preserve"> should I do if I am already registered in TGM</w:t>
      </w:r>
      <w:r w:rsidR="006C0FB6" w:rsidRPr="005F20D2">
        <w:rPr>
          <w:rFonts w:asciiTheme="minorHAnsi" w:hAnsiTheme="minorHAnsi" w:cstheme="minorHAnsi"/>
          <w:b/>
          <w:bCs/>
          <w:color w:val="002060"/>
          <w:spacing w:val="5"/>
        </w:rPr>
        <w:t>,</w:t>
      </w:r>
      <w:r w:rsidRPr="005F20D2">
        <w:rPr>
          <w:rFonts w:asciiTheme="minorHAnsi" w:hAnsiTheme="minorHAnsi" w:cstheme="minorHAnsi"/>
          <w:b/>
          <w:bCs/>
          <w:color w:val="002060"/>
          <w:spacing w:val="5"/>
        </w:rPr>
        <w:t xml:space="preserve"> but experiencing technical difficulties </w:t>
      </w:r>
      <w:r w:rsidR="006C0FB6" w:rsidRPr="005F20D2">
        <w:rPr>
          <w:rFonts w:asciiTheme="minorHAnsi" w:hAnsiTheme="minorHAnsi" w:cstheme="minorHAnsi"/>
          <w:b/>
          <w:bCs/>
          <w:color w:val="002060"/>
          <w:spacing w:val="5"/>
        </w:rPr>
        <w:t xml:space="preserve">logging </w:t>
      </w:r>
      <w:r w:rsidRPr="005F20D2">
        <w:rPr>
          <w:rFonts w:asciiTheme="minorHAnsi" w:hAnsiTheme="minorHAnsi" w:cstheme="minorHAnsi"/>
          <w:b/>
          <w:bCs/>
          <w:color w:val="002060"/>
          <w:spacing w:val="5"/>
        </w:rPr>
        <w:t>into my profile?</w:t>
      </w:r>
    </w:p>
    <w:p w14:paraId="0753CFCA" w14:textId="13DC1D74" w:rsidR="00FE738C" w:rsidRPr="006F5DCA" w:rsidRDefault="00FE738C" w:rsidP="00950BDC">
      <w:pPr>
        <w:pStyle w:val="NormalWeb"/>
        <w:spacing w:before="0" w:beforeAutospacing="0" w:after="10" w:afterAutospacing="0"/>
        <w:ind w:left="360"/>
        <w:rPr>
          <w:rFonts w:asciiTheme="minorHAnsi" w:hAnsiTheme="minorHAnsi" w:cstheme="minorHAnsi"/>
          <w:spacing w:val="5"/>
        </w:rPr>
      </w:pPr>
      <w:r w:rsidRPr="006F5DCA">
        <w:rPr>
          <w:rFonts w:asciiTheme="minorHAnsi" w:hAnsiTheme="minorHAnsi" w:cstheme="minorHAnsi"/>
          <w:spacing w:val="5"/>
        </w:rPr>
        <w:t xml:space="preserve">If are already registered, and are having technical difficulties accessing your TGM profile, please contact the Procurement Helpdesk by sending an email to </w:t>
      </w:r>
      <w:hyperlink r:id="rId19" w:history="1">
        <w:r w:rsidRPr="006F5DCA">
          <w:rPr>
            <w:rStyle w:val="Hyperlink"/>
            <w:rFonts w:asciiTheme="minorHAnsi" w:hAnsiTheme="minorHAnsi" w:cstheme="minorHAnsi"/>
            <w:spacing w:val="5"/>
          </w:rPr>
          <w:t>procurementhelp@doas.ga.gov</w:t>
        </w:r>
      </w:hyperlink>
      <w:r w:rsidRPr="006F5DCA">
        <w:rPr>
          <w:rFonts w:asciiTheme="minorHAnsi" w:hAnsiTheme="minorHAnsi" w:cstheme="minorHAnsi"/>
          <w:spacing w:val="5"/>
        </w:rPr>
        <w:t xml:space="preserve"> or by telephone at (404) 657-6000.</w:t>
      </w:r>
    </w:p>
    <w:p w14:paraId="742D002B" w14:textId="77777777" w:rsidR="00475E40" w:rsidRPr="006F5DCA" w:rsidRDefault="00475E40" w:rsidP="00950BDC">
      <w:pPr>
        <w:pStyle w:val="NormalWeb"/>
        <w:spacing w:before="0" w:beforeAutospacing="0" w:after="10" w:afterAutospacing="0"/>
        <w:ind w:left="360"/>
        <w:rPr>
          <w:rFonts w:asciiTheme="minorHAnsi" w:hAnsiTheme="minorHAnsi" w:cstheme="minorHAnsi"/>
          <w:b/>
          <w:bCs/>
          <w:color w:val="0070C0"/>
          <w:spacing w:val="5"/>
        </w:rPr>
      </w:pPr>
    </w:p>
    <w:p w14:paraId="146FBEEF" w14:textId="19C34B50" w:rsidR="00950BDC" w:rsidRPr="005F20D2" w:rsidRDefault="00950BDC" w:rsidP="00950BDC">
      <w:pPr>
        <w:pStyle w:val="NormalWeb"/>
        <w:spacing w:before="0" w:beforeAutospacing="0" w:after="10" w:afterAutospacing="0"/>
        <w:ind w:left="360"/>
        <w:rPr>
          <w:rFonts w:asciiTheme="minorHAnsi" w:hAnsiTheme="minorHAnsi" w:cstheme="minorHAnsi"/>
          <w:b/>
          <w:bCs/>
          <w:color w:val="002060"/>
          <w:spacing w:val="5"/>
        </w:rPr>
      </w:pPr>
      <w:r w:rsidRPr="005F20D2">
        <w:rPr>
          <w:rFonts w:asciiTheme="minorHAnsi" w:hAnsiTheme="minorHAnsi" w:cstheme="minorHAnsi"/>
          <w:b/>
          <w:bCs/>
          <w:color w:val="002060"/>
          <w:spacing w:val="5"/>
        </w:rPr>
        <w:t>Where can I obtain additional information regarding the State of Georgia Business Certification Process?</w:t>
      </w:r>
    </w:p>
    <w:p w14:paraId="4750D0D9" w14:textId="3BF96E76" w:rsidR="00950BDC" w:rsidRPr="006F5DCA" w:rsidRDefault="00950BDC" w:rsidP="00950BDC">
      <w:pPr>
        <w:pStyle w:val="NormalWeb"/>
        <w:spacing w:before="0" w:beforeAutospacing="0" w:after="10" w:afterAutospacing="0"/>
        <w:ind w:left="360"/>
        <w:rPr>
          <w:rFonts w:asciiTheme="minorHAnsi" w:hAnsiTheme="minorHAnsi" w:cstheme="minorHAnsi"/>
          <w:spacing w:val="5"/>
        </w:rPr>
      </w:pPr>
      <w:r w:rsidRPr="006F5DCA">
        <w:rPr>
          <w:rFonts w:asciiTheme="minorHAnsi" w:hAnsiTheme="minorHAnsi" w:cstheme="minorHAnsi"/>
          <w:spacing w:val="5"/>
        </w:rPr>
        <w:t xml:space="preserve">Please visit our website at </w:t>
      </w:r>
      <w:hyperlink r:id="rId20" w:history="1">
        <w:r w:rsidRPr="006F5DCA">
          <w:rPr>
            <w:rStyle w:val="Hyperlink"/>
            <w:rFonts w:asciiTheme="minorHAnsi" w:hAnsiTheme="minorHAnsi" w:cstheme="minorHAnsi"/>
            <w:spacing w:val="5"/>
          </w:rPr>
          <w:t>www.doas.ga.gov</w:t>
        </w:r>
      </w:hyperlink>
      <w:r w:rsidRPr="006F5DCA">
        <w:rPr>
          <w:rFonts w:asciiTheme="minorHAnsi" w:hAnsiTheme="minorHAnsi" w:cstheme="minorHAnsi"/>
          <w:spacing w:val="5"/>
        </w:rPr>
        <w:t xml:space="preserve"> for more information.</w:t>
      </w:r>
    </w:p>
    <w:p w14:paraId="0930A6DB" w14:textId="77777777" w:rsidR="000624B8" w:rsidRPr="00950BDC" w:rsidRDefault="000624B8" w:rsidP="00950BDC">
      <w:pPr>
        <w:spacing w:after="10" w:line="240" w:lineRule="auto"/>
        <w:rPr>
          <w:rFonts w:cstheme="minorHAnsi"/>
          <w:sz w:val="24"/>
          <w:szCs w:val="24"/>
        </w:rPr>
      </w:pPr>
    </w:p>
    <w:sectPr w:rsidR="000624B8" w:rsidRPr="00950BDC">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BD5FA" w14:textId="77777777" w:rsidR="00494CA8" w:rsidRDefault="00494CA8" w:rsidP="00494CA8">
      <w:pPr>
        <w:spacing w:after="0" w:line="240" w:lineRule="auto"/>
      </w:pPr>
      <w:r>
        <w:separator/>
      </w:r>
    </w:p>
  </w:endnote>
  <w:endnote w:type="continuationSeparator" w:id="0">
    <w:p w14:paraId="3EB599CD" w14:textId="77777777" w:rsidR="00494CA8" w:rsidRDefault="00494CA8" w:rsidP="00494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291283084"/>
      <w:docPartObj>
        <w:docPartGallery w:val="Page Numbers (Bottom of Page)"/>
        <w:docPartUnique/>
      </w:docPartObj>
    </w:sdtPr>
    <w:sdtEndPr>
      <w:rPr>
        <w:noProof/>
      </w:rPr>
    </w:sdtEndPr>
    <w:sdtContent>
      <w:p w14:paraId="54DC5548" w14:textId="4DB4D785" w:rsidR="00494CA8" w:rsidRPr="00494CA8" w:rsidRDefault="005F20D2" w:rsidP="00494CA8">
        <w:pPr>
          <w:pStyle w:val="Footer"/>
          <w:rPr>
            <w:sz w:val="20"/>
            <w:szCs w:val="20"/>
          </w:rPr>
        </w:pPr>
        <w:r>
          <w:rPr>
            <w:sz w:val="20"/>
            <w:szCs w:val="20"/>
          </w:rPr>
          <w:t>Revised April 18, 2026</w:t>
        </w:r>
        <w:r w:rsidR="00494CA8" w:rsidRPr="00494CA8">
          <w:rPr>
            <w:sz w:val="20"/>
            <w:szCs w:val="20"/>
          </w:rPr>
          <w:tab/>
        </w:r>
        <w:r w:rsidR="00494CA8" w:rsidRPr="00494CA8">
          <w:rPr>
            <w:sz w:val="20"/>
            <w:szCs w:val="20"/>
          </w:rPr>
          <w:fldChar w:fldCharType="begin"/>
        </w:r>
        <w:r w:rsidR="00494CA8" w:rsidRPr="00494CA8">
          <w:rPr>
            <w:sz w:val="20"/>
            <w:szCs w:val="20"/>
          </w:rPr>
          <w:instrText xml:space="preserve"> PAGE   \* MERGEFORMAT </w:instrText>
        </w:r>
        <w:r w:rsidR="00494CA8" w:rsidRPr="00494CA8">
          <w:rPr>
            <w:sz w:val="20"/>
            <w:szCs w:val="20"/>
          </w:rPr>
          <w:fldChar w:fldCharType="separate"/>
        </w:r>
        <w:r w:rsidR="00494CA8" w:rsidRPr="00494CA8">
          <w:rPr>
            <w:noProof/>
            <w:sz w:val="20"/>
            <w:szCs w:val="20"/>
          </w:rPr>
          <w:t>2</w:t>
        </w:r>
        <w:r w:rsidR="00494CA8" w:rsidRPr="00494CA8">
          <w:rPr>
            <w:noProof/>
            <w:sz w:val="20"/>
            <w:szCs w:val="20"/>
          </w:rPr>
          <w:fldChar w:fldCharType="end"/>
        </w:r>
      </w:p>
    </w:sdtContent>
  </w:sdt>
  <w:p w14:paraId="15206E5A" w14:textId="77777777" w:rsidR="00494CA8" w:rsidRDefault="00494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D0029" w14:textId="77777777" w:rsidR="00494CA8" w:rsidRDefault="00494CA8" w:rsidP="00494CA8">
      <w:pPr>
        <w:spacing w:after="0" w:line="240" w:lineRule="auto"/>
      </w:pPr>
      <w:r>
        <w:separator/>
      </w:r>
    </w:p>
  </w:footnote>
  <w:footnote w:type="continuationSeparator" w:id="0">
    <w:p w14:paraId="19878B94" w14:textId="77777777" w:rsidR="00494CA8" w:rsidRDefault="00494CA8" w:rsidP="00494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218B"/>
    <w:multiLevelType w:val="hybridMultilevel"/>
    <w:tmpl w:val="03EA7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9A840BE"/>
    <w:multiLevelType w:val="hybridMultilevel"/>
    <w:tmpl w:val="D4F6A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8521AB"/>
    <w:multiLevelType w:val="hybridMultilevel"/>
    <w:tmpl w:val="A5485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7B5069"/>
    <w:multiLevelType w:val="multilevel"/>
    <w:tmpl w:val="1BF87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7634021">
    <w:abstractNumId w:val="3"/>
  </w:num>
  <w:num w:numId="2" w16cid:durableId="866867168">
    <w:abstractNumId w:val="0"/>
  </w:num>
  <w:num w:numId="3" w16cid:durableId="145978430">
    <w:abstractNumId w:val="2"/>
  </w:num>
  <w:num w:numId="4" w16cid:durableId="1431701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F70"/>
    <w:rsid w:val="000624B8"/>
    <w:rsid w:val="000725D9"/>
    <w:rsid w:val="000D0C7B"/>
    <w:rsid w:val="001073D2"/>
    <w:rsid w:val="001E018D"/>
    <w:rsid w:val="0028024D"/>
    <w:rsid w:val="002B03C5"/>
    <w:rsid w:val="003009C3"/>
    <w:rsid w:val="00371D7A"/>
    <w:rsid w:val="00410F37"/>
    <w:rsid w:val="00475E40"/>
    <w:rsid w:val="00494CA8"/>
    <w:rsid w:val="004C3DA8"/>
    <w:rsid w:val="005F20D2"/>
    <w:rsid w:val="006321C6"/>
    <w:rsid w:val="00646CCD"/>
    <w:rsid w:val="006C0FB6"/>
    <w:rsid w:val="006F5DCA"/>
    <w:rsid w:val="00881D2D"/>
    <w:rsid w:val="00915148"/>
    <w:rsid w:val="00950BDC"/>
    <w:rsid w:val="009B7CDE"/>
    <w:rsid w:val="00A30F70"/>
    <w:rsid w:val="00A569B8"/>
    <w:rsid w:val="00C04B5D"/>
    <w:rsid w:val="00CD1AE4"/>
    <w:rsid w:val="00D33C34"/>
    <w:rsid w:val="00D4343E"/>
    <w:rsid w:val="00E26D6A"/>
    <w:rsid w:val="00E33F15"/>
    <w:rsid w:val="00E82EA6"/>
    <w:rsid w:val="00EB4BF3"/>
    <w:rsid w:val="00FE7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1F2021"/>
  <w15:chartTrackingRefBased/>
  <w15:docId w15:val="{32316D16-2778-4EB1-8A96-2A1E2D631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33C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0F70"/>
    <w:rPr>
      <w:color w:val="0563C1" w:themeColor="hyperlink"/>
      <w:u w:val="single"/>
    </w:rPr>
  </w:style>
  <w:style w:type="character" w:styleId="UnresolvedMention">
    <w:name w:val="Unresolved Mention"/>
    <w:basedOn w:val="DefaultParagraphFont"/>
    <w:uiPriority w:val="99"/>
    <w:semiHidden/>
    <w:unhideWhenUsed/>
    <w:rsid w:val="00A30F70"/>
    <w:rPr>
      <w:color w:val="605E5C"/>
      <w:shd w:val="clear" w:color="auto" w:fill="E1DFDD"/>
    </w:rPr>
  </w:style>
  <w:style w:type="paragraph" w:styleId="NormalWeb">
    <w:name w:val="Normal (Web)"/>
    <w:basedOn w:val="Normal"/>
    <w:uiPriority w:val="99"/>
    <w:unhideWhenUsed/>
    <w:rsid w:val="001073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33C34"/>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410F37"/>
    <w:rPr>
      <w:color w:val="954F72" w:themeColor="followedHyperlink"/>
      <w:u w:val="single"/>
    </w:rPr>
  </w:style>
  <w:style w:type="paragraph" w:styleId="Revision">
    <w:name w:val="Revision"/>
    <w:hidden/>
    <w:uiPriority w:val="99"/>
    <w:semiHidden/>
    <w:rsid w:val="00410F37"/>
    <w:pPr>
      <w:spacing w:after="0" w:line="240" w:lineRule="auto"/>
    </w:pPr>
  </w:style>
  <w:style w:type="paragraph" w:styleId="ListParagraph">
    <w:name w:val="List Paragraph"/>
    <w:basedOn w:val="Normal"/>
    <w:uiPriority w:val="34"/>
    <w:qFormat/>
    <w:rsid w:val="00E26D6A"/>
    <w:pPr>
      <w:ind w:left="720"/>
      <w:contextualSpacing/>
    </w:pPr>
  </w:style>
  <w:style w:type="paragraph" w:styleId="Header">
    <w:name w:val="header"/>
    <w:basedOn w:val="Normal"/>
    <w:link w:val="HeaderChar"/>
    <w:uiPriority w:val="99"/>
    <w:unhideWhenUsed/>
    <w:rsid w:val="00494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CA8"/>
  </w:style>
  <w:style w:type="paragraph" w:styleId="Footer">
    <w:name w:val="footer"/>
    <w:basedOn w:val="Normal"/>
    <w:link w:val="FooterChar"/>
    <w:uiPriority w:val="99"/>
    <w:unhideWhenUsed/>
    <w:rsid w:val="00494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77276">
      <w:bodyDiv w:val="1"/>
      <w:marLeft w:val="0"/>
      <w:marRight w:val="0"/>
      <w:marTop w:val="0"/>
      <w:marBottom w:val="0"/>
      <w:divBdr>
        <w:top w:val="none" w:sz="0" w:space="0" w:color="auto"/>
        <w:left w:val="none" w:sz="0" w:space="0" w:color="auto"/>
        <w:bottom w:val="none" w:sz="0" w:space="0" w:color="auto"/>
        <w:right w:val="none" w:sz="0" w:space="0" w:color="auto"/>
      </w:divBdr>
    </w:div>
    <w:div w:id="1459837816">
      <w:bodyDiv w:val="1"/>
      <w:marLeft w:val="0"/>
      <w:marRight w:val="0"/>
      <w:marTop w:val="0"/>
      <w:marBottom w:val="0"/>
      <w:divBdr>
        <w:top w:val="none" w:sz="0" w:space="0" w:color="auto"/>
        <w:left w:val="none" w:sz="0" w:space="0" w:color="auto"/>
        <w:bottom w:val="none" w:sz="0" w:space="0" w:color="auto"/>
        <w:right w:val="none" w:sz="0" w:space="0" w:color="auto"/>
      </w:divBdr>
    </w:div>
    <w:div w:id="148165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ga.gov/api/legislation/document/20232024/213088" TargetMode="External"/><Relationship Id="rId13" Type="http://schemas.openxmlformats.org/officeDocument/2006/relationships/hyperlink" Target="https://gwbc.org/" TargetMode="External"/><Relationship Id="rId18" Type="http://schemas.openxmlformats.org/officeDocument/2006/relationships/hyperlink" Target="https://fscm.teamworks.georgia.gov/psc/supp/SUPPLIER/ERP/c/NUI_FRAMEWORK.PT_LANDINGPAGE.GBL?&amp;"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gmsdc.org" TargetMode="External"/><Relationship Id="rId17" Type="http://schemas.openxmlformats.org/officeDocument/2006/relationships/hyperlink" Target="https://fscm.teamworks.georgia.gov/psc/supp/SUPPLIER/ERP/c/NUI_FRAMEWORK.PT_LANDINGPAGE.GBL?&amp;" TargetMode="External"/><Relationship Id="rId2" Type="http://schemas.openxmlformats.org/officeDocument/2006/relationships/styles" Target="styles.xml"/><Relationship Id="rId16" Type="http://schemas.openxmlformats.org/officeDocument/2006/relationships/hyperlink" Target="https://uspaacc.com/" TargetMode="External"/><Relationship Id="rId20" Type="http://schemas.openxmlformats.org/officeDocument/2006/relationships/hyperlink" Target="http://www.doas.g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eorgiacouncil.org" TargetMode="External"/><Relationship Id="rId5" Type="http://schemas.openxmlformats.org/officeDocument/2006/relationships/footnotes" Target="footnotes.xml"/><Relationship Id="rId15" Type="http://schemas.openxmlformats.org/officeDocument/2006/relationships/hyperlink" Target="http://www.sba.gov" TargetMode="External"/><Relationship Id="rId23" Type="http://schemas.openxmlformats.org/officeDocument/2006/relationships/theme" Target="theme/theme1.xml"/><Relationship Id="rId10" Type="http://schemas.openxmlformats.org/officeDocument/2006/relationships/hyperlink" Target="https://www.dot.ga.gov/" TargetMode="External"/><Relationship Id="rId19" Type="http://schemas.openxmlformats.org/officeDocument/2006/relationships/hyperlink" Target="mailto:procurementhelp@doas.ga.gov" TargetMode="External"/><Relationship Id="rId4" Type="http://schemas.openxmlformats.org/officeDocument/2006/relationships/webSettings" Target="webSettings.xml"/><Relationship Id="rId9" Type="http://schemas.openxmlformats.org/officeDocument/2006/relationships/hyperlink" Target="https://doas.ga.gov/assets/State%20Purchasing/SMALL%20BUSINESS%20RESOURCES/07.13.22.01%20EO.pdf" TargetMode="External"/><Relationship Id="rId14" Type="http://schemas.openxmlformats.org/officeDocument/2006/relationships/hyperlink" Target="https://www.navoba.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1032</Words>
  <Characters>6095</Characters>
  <Application>Microsoft Office Word</Application>
  <DocSecurity>0</DocSecurity>
  <Lines>124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Crystal</dc:creator>
  <cp:keywords/>
  <dc:description/>
  <cp:lastModifiedBy>Chapman, Mary</cp:lastModifiedBy>
  <cp:revision>2</cp:revision>
  <dcterms:created xsi:type="dcterms:W3CDTF">2026-04-18T12:53:00Z</dcterms:created>
  <dcterms:modified xsi:type="dcterms:W3CDTF">2026-04-18T12:53:00Z</dcterms:modified>
</cp:coreProperties>
</file>